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237" w:rsidRPr="00D045D9" w:rsidRDefault="00BA3237" w:rsidP="00426C41">
      <w:pPr>
        <w:autoSpaceDE w:val="0"/>
        <w:autoSpaceDN w:val="0"/>
        <w:adjustRightInd w:val="0"/>
        <w:spacing w:after="100" w:afterAutospacing="1"/>
        <w:jc w:val="center"/>
        <w:outlineLvl w:val="0"/>
        <w:rPr>
          <w:rFonts w:ascii="Calibri" w:hAnsi="Calibri" w:cs="Calibri"/>
          <w:b/>
          <w:bCs/>
        </w:rPr>
      </w:pPr>
      <w:r>
        <w:rPr>
          <w:rFonts w:ascii="Calibri" w:hAnsi="Calibri" w:cs="Calibri"/>
          <w:b/>
          <w:bCs/>
        </w:rPr>
        <w:t>Wylcwm St Surgery PPG</w:t>
      </w:r>
    </w:p>
    <w:p w:rsidR="00BA3237" w:rsidRPr="00D045D9" w:rsidRDefault="00BA3237" w:rsidP="00426C41">
      <w:pPr>
        <w:autoSpaceDE w:val="0"/>
        <w:autoSpaceDN w:val="0"/>
        <w:adjustRightInd w:val="0"/>
        <w:spacing w:after="100" w:afterAutospacing="1"/>
        <w:jc w:val="center"/>
        <w:rPr>
          <w:rFonts w:ascii="Calibri" w:hAnsi="Calibri" w:cs="Calibri"/>
          <w:b/>
          <w:bCs/>
        </w:rPr>
      </w:pPr>
      <w:r>
        <w:rPr>
          <w:rFonts w:ascii="Calibri" w:hAnsi="Calibri" w:cs="Calibri"/>
          <w:b/>
          <w:bCs/>
        </w:rPr>
        <w:t>Date: July 4th, 2017</w:t>
      </w:r>
      <w:r w:rsidRPr="00D045D9">
        <w:rPr>
          <w:rFonts w:ascii="Calibri" w:hAnsi="Calibri" w:cs="Calibri"/>
          <w:b/>
          <w:bCs/>
        </w:rPr>
        <w:t xml:space="preserve">. </w:t>
      </w:r>
      <w:r>
        <w:rPr>
          <w:rFonts w:ascii="Calibri" w:hAnsi="Calibri" w:cs="Calibri"/>
          <w:b/>
          <w:bCs/>
        </w:rPr>
        <w:t xml:space="preserve">   </w:t>
      </w:r>
      <w:r w:rsidRPr="00D045D9">
        <w:rPr>
          <w:rFonts w:ascii="Calibri" w:hAnsi="Calibri" w:cs="Calibri"/>
          <w:b/>
          <w:bCs/>
        </w:rPr>
        <w:t xml:space="preserve">Venue: </w:t>
      </w:r>
      <w:smartTag w:uri="urn:schemas-microsoft-com:office:smarttags" w:element="Street">
        <w:smartTag w:uri="urn:schemas-microsoft-com:office:smarttags" w:element="address">
          <w:r>
            <w:rPr>
              <w:rFonts w:ascii="Calibri" w:hAnsi="Calibri" w:cs="Calibri"/>
              <w:b/>
              <w:bCs/>
            </w:rPr>
            <w:t>Wylcwm St</w:t>
          </w:r>
        </w:smartTag>
      </w:smartTag>
      <w:r>
        <w:rPr>
          <w:rFonts w:ascii="Calibri" w:hAnsi="Calibri" w:cs="Calibri"/>
          <w:b/>
          <w:bCs/>
        </w:rPr>
        <w:t xml:space="preserve"> Surgery</w:t>
      </w:r>
    </w:p>
    <w:p w:rsidR="00BA3237" w:rsidRDefault="00BA3237" w:rsidP="00426C41">
      <w:pPr>
        <w:autoSpaceDE w:val="0"/>
        <w:autoSpaceDN w:val="0"/>
        <w:adjustRightInd w:val="0"/>
        <w:spacing w:after="100" w:afterAutospacing="1"/>
        <w:rPr>
          <w:rFonts w:ascii="Calibri" w:hAnsi="Calibri" w:cs="Calibri"/>
          <w:b/>
          <w:sz w:val="20"/>
          <w:szCs w:val="20"/>
        </w:rPr>
      </w:pPr>
      <w:r w:rsidRPr="00D045D9">
        <w:rPr>
          <w:rFonts w:ascii="Calibri" w:hAnsi="Calibri" w:cs="Calibri"/>
          <w:sz w:val="20"/>
          <w:szCs w:val="20"/>
        </w:rPr>
        <w:t xml:space="preserve">Present. </w:t>
      </w:r>
      <w:r w:rsidRPr="00D045D9">
        <w:rPr>
          <w:rFonts w:ascii="Calibri" w:hAnsi="Calibri" w:cs="Calibri"/>
          <w:b/>
          <w:sz w:val="20"/>
          <w:szCs w:val="20"/>
        </w:rPr>
        <w:t>K Plant</w:t>
      </w:r>
      <w:r w:rsidRPr="00D045D9">
        <w:rPr>
          <w:rFonts w:ascii="Calibri" w:hAnsi="Calibri" w:cs="Calibri"/>
          <w:sz w:val="20"/>
          <w:szCs w:val="20"/>
        </w:rPr>
        <w:t xml:space="preserve">, </w:t>
      </w:r>
      <w:r w:rsidRPr="00D045D9">
        <w:rPr>
          <w:rFonts w:ascii="Calibri" w:hAnsi="Calibri" w:cs="Calibri"/>
          <w:b/>
          <w:sz w:val="20"/>
          <w:szCs w:val="20"/>
        </w:rPr>
        <w:t>C Plant</w:t>
      </w:r>
      <w:r w:rsidRPr="00D045D9">
        <w:rPr>
          <w:rFonts w:ascii="Calibri" w:hAnsi="Calibri" w:cs="Calibri"/>
          <w:sz w:val="20"/>
          <w:szCs w:val="20"/>
        </w:rPr>
        <w:t xml:space="preserve">, </w:t>
      </w:r>
      <w:r>
        <w:rPr>
          <w:rFonts w:ascii="Calibri" w:hAnsi="Calibri" w:cs="Calibri"/>
          <w:b/>
          <w:sz w:val="20"/>
          <w:szCs w:val="20"/>
        </w:rPr>
        <w:t>C Keefe, M Harding, T Sharp</w:t>
      </w:r>
      <w:proofErr w:type="gramStart"/>
      <w:r>
        <w:rPr>
          <w:rFonts w:ascii="Calibri" w:hAnsi="Calibri" w:cs="Calibri"/>
          <w:b/>
          <w:sz w:val="20"/>
          <w:szCs w:val="20"/>
        </w:rPr>
        <w:t>,  S</w:t>
      </w:r>
      <w:proofErr w:type="gramEnd"/>
      <w:r>
        <w:rPr>
          <w:rFonts w:ascii="Calibri" w:hAnsi="Calibri" w:cs="Calibri"/>
          <w:b/>
          <w:sz w:val="20"/>
          <w:szCs w:val="20"/>
        </w:rPr>
        <w:t xml:space="preserve"> Taylor, J Roberts, J </w:t>
      </w:r>
      <w:smartTag w:uri="urn:schemas-microsoft-com:office:smarttags" w:element="place">
        <w:smartTag w:uri="urn:schemas-microsoft-com:office:smarttags" w:element="City">
          <w:r>
            <w:rPr>
              <w:rFonts w:ascii="Calibri" w:hAnsi="Calibri" w:cs="Calibri"/>
              <w:b/>
              <w:sz w:val="20"/>
              <w:szCs w:val="20"/>
            </w:rPr>
            <w:t>Tyler</w:t>
          </w:r>
        </w:smartTag>
      </w:smartTag>
    </w:p>
    <w:p w:rsidR="00BA3237" w:rsidRPr="00317935" w:rsidRDefault="00BA3237" w:rsidP="00426C41">
      <w:pPr>
        <w:autoSpaceDE w:val="0"/>
        <w:autoSpaceDN w:val="0"/>
        <w:adjustRightInd w:val="0"/>
        <w:spacing w:after="100" w:afterAutospacing="1"/>
        <w:rPr>
          <w:rFonts w:ascii="Calibri" w:hAnsi="Calibri" w:cs="Calibri"/>
          <w:sz w:val="20"/>
          <w:szCs w:val="20"/>
        </w:rPr>
      </w:pPr>
      <w:r w:rsidRPr="00E500FD">
        <w:rPr>
          <w:rFonts w:ascii="Calibri" w:hAnsi="Calibri" w:cs="Calibri"/>
          <w:b/>
          <w:sz w:val="20"/>
          <w:szCs w:val="20"/>
          <w:u w:val="single"/>
        </w:rPr>
        <w:t xml:space="preserve">1. </w:t>
      </w:r>
      <w:r>
        <w:rPr>
          <w:rFonts w:ascii="Calibri" w:hAnsi="Calibri" w:cs="Calibri"/>
          <w:b/>
          <w:sz w:val="20"/>
          <w:szCs w:val="20"/>
          <w:u w:val="single"/>
        </w:rPr>
        <w:t xml:space="preserve">Apologies - </w:t>
      </w:r>
      <w:r>
        <w:rPr>
          <w:rFonts w:ascii="Calibri" w:hAnsi="Calibri" w:cs="Calibri"/>
          <w:sz w:val="20"/>
          <w:szCs w:val="20"/>
        </w:rPr>
        <w:t xml:space="preserve">  R Jamil.  </w:t>
      </w:r>
      <w:proofErr w:type="gramStart"/>
      <w:r>
        <w:rPr>
          <w:rFonts w:ascii="Calibri" w:hAnsi="Calibri" w:cs="Calibri"/>
          <w:sz w:val="20"/>
          <w:szCs w:val="20"/>
        </w:rPr>
        <w:t>JT to contact re whether she wishes to remain on PPG.</w:t>
      </w:r>
      <w:proofErr w:type="gramEnd"/>
    </w:p>
    <w:p w:rsidR="00BA3237" w:rsidRDefault="00BA3237" w:rsidP="00BF770E">
      <w:pPr>
        <w:pStyle w:val="Heading1"/>
        <w:rPr>
          <w:rFonts w:ascii="Calibri" w:hAnsi="Calibri"/>
          <w:b w:val="0"/>
          <w:sz w:val="20"/>
          <w:szCs w:val="20"/>
        </w:rPr>
      </w:pPr>
      <w:r w:rsidRPr="00BF770E">
        <w:rPr>
          <w:rFonts w:ascii="Calibri" w:hAnsi="Calibri"/>
          <w:sz w:val="20"/>
          <w:szCs w:val="20"/>
          <w:u w:val="single"/>
        </w:rPr>
        <w:t xml:space="preserve">2. </w:t>
      </w:r>
      <w:r>
        <w:rPr>
          <w:rFonts w:ascii="Calibri" w:hAnsi="Calibri"/>
          <w:sz w:val="20"/>
          <w:szCs w:val="20"/>
          <w:u w:val="single"/>
        </w:rPr>
        <w:t>Minutes &amp; Matters Arising -</w:t>
      </w:r>
      <w:r>
        <w:rPr>
          <w:rFonts w:ascii="Calibri" w:hAnsi="Calibri"/>
          <w:b w:val="0"/>
          <w:sz w:val="20"/>
          <w:szCs w:val="20"/>
        </w:rPr>
        <w:t xml:space="preserve">  </w:t>
      </w:r>
    </w:p>
    <w:p w:rsidR="00BA3237" w:rsidRDefault="00BA3237" w:rsidP="002815FD">
      <w:pPr>
        <w:rPr>
          <w:rFonts w:ascii="Calibri" w:hAnsi="Calibri"/>
          <w:sz w:val="20"/>
          <w:szCs w:val="20"/>
        </w:rPr>
      </w:pPr>
      <w:r>
        <w:rPr>
          <w:rFonts w:ascii="Calibri" w:hAnsi="Calibri"/>
          <w:sz w:val="20"/>
          <w:szCs w:val="20"/>
        </w:rPr>
        <w:t>CK proposed acceptance. JT seconded.</w:t>
      </w:r>
    </w:p>
    <w:p w:rsidR="00BA3237" w:rsidRDefault="00BA3237" w:rsidP="002815FD">
      <w:pPr>
        <w:rPr>
          <w:rFonts w:ascii="Calibri" w:hAnsi="Calibri"/>
          <w:sz w:val="20"/>
          <w:szCs w:val="20"/>
        </w:rPr>
      </w:pPr>
    </w:p>
    <w:p w:rsidR="00BA3237" w:rsidRDefault="00BA3237" w:rsidP="002815FD">
      <w:pPr>
        <w:rPr>
          <w:rFonts w:ascii="Calibri" w:hAnsi="Calibri"/>
          <w:sz w:val="20"/>
          <w:szCs w:val="20"/>
        </w:rPr>
      </w:pPr>
      <w:r>
        <w:rPr>
          <w:rFonts w:ascii="Calibri" w:hAnsi="Calibri"/>
          <w:sz w:val="20"/>
          <w:szCs w:val="20"/>
        </w:rPr>
        <w:t>JT expressed general satisfaction with report following Healthcare Inspectorate Wales inspection.</w:t>
      </w:r>
    </w:p>
    <w:p w:rsidR="00BA3237" w:rsidRDefault="00BA3237" w:rsidP="002815FD">
      <w:pPr>
        <w:rPr>
          <w:rFonts w:ascii="Calibri" w:hAnsi="Calibri"/>
          <w:sz w:val="20"/>
          <w:szCs w:val="20"/>
        </w:rPr>
      </w:pPr>
    </w:p>
    <w:p w:rsidR="00BA3237" w:rsidRDefault="00BA3237" w:rsidP="002815FD">
      <w:pPr>
        <w:rPr>
          <w:rFonts w:ascii="Calibri" w:hAnsi="Calibri"/>
          <w:b/>
          <w:sz w:val="20"/>
          <w:szCs w:val="20"/>
        </w:rPr>
      </w:pPr>
      <w:r>
        <w:rPr>
          <w:rFonts w:ascii="Calibri" w:hAnsi="Calibri"/>
          <w:sz w:val="20"/>
          <w:szCs w:val="20"/>
        </w:rPr>
        <w:t xml:space="preserve">Signage – KP reported back that PCC highways dept required that request for highway signage should come from the Practice Manager.  CP asked for clarification that the planned sign at the Clock Tower should say “Wylcwm St Surgery”, not “Minor Injuries Unit”.  </w:t>
      </w:r>
      <w:proofErr w:type="gramStart"/>
      <w:r>
        <w:rPr>
          <w:rFonts w:ascii="Calibri" w:hAnsi="Calibri"/>
          <w:b/>
          <w:sz w:val="20"/>
          <w:szCs w:val="20"/>
        </w:rPr>
        <w:t>JT to follow up.</w:t>
      </w:r>
      <w:proofErr w:type="gramEnd"/>
    </w:p>
    <w:p w:rsidR="00BA3237" w:rsidRDefault="00BA3237" w:rsidP="002815FD">
      <w:pPr>
        <w:rPr>
          <w:rFonts w:ascii="Calibri" w:hAnsi="Calibri"/>
          <w:sz w:val="20"/>
          <w:szCs w:val="20"/>
        </w:rPr>
      </w:pPr>
    </w:p>
    <w:p w:rsidR="00BA3237" w:rsidRDefault="00BA3237" w:rsidP="002815FD">
      <w:pPr>
        <w:rPr>
          <w:rFonts w:ascii="Calibri" w:hAnsi="Calibri"/>
          <w:b/>
          <w:sz w:val="20"/>
          <w:szCs w:val="20"/>
        </w:rPr>
      </w:pPr>
      <w:r>
        <w:rPr>
          <w:rFonts w:ascii="Calibri" w:hAnsi="Calibri"/>
          <w:sz w:val="20"/>
          <w:szCs w:val="20"/>
        </w:rPr>
        <w:t xml:space="preserve">JT reported that cost of signage immediately outside saying “Minor Injuries Unit” would be £80 - £100+VAT.  Discussion followed on what constitutes “minor injury”.  Minor head injuries with no loss of consciousness, small cuts and wounds or generally any minor injury sustained in the previous 48 hours, were given as examples by JT but urgent attention for a pre-existing condition was not included.  JR felt that a sign outside the </w:t>
      </w:r>
      <w:smartTag w:uri="urn:schemas-microsoft-com:office:smarttags" w:element="place">
        <w:smartTag w:uri="urn:schemas-microsoft-com:office:smarttags" w:element="PlaceName">
          <w:r>
            <w:rPr>
              <w:rFonts w:ascii="Calibri" w:hAnsi="Calibri"/>
              <w:sz w:val="20"/>
              <w:szCs w:val="20"/>
            </w:rPr>
            <w:t>Knighton</w:t>
          </w:r>
        </w:smartTag>
        <w:r>
          <w:rPr>
            <w:rFonts w:ascii="Calibri" w:hAnsi="Calibri"/>
            <w:sz w:val="20"/>
            <w:szCs w:val="20"/>
          </w:rPr>
          <w:t xml:space="preserve"> </w:t>
        </w:r>
        <w:smartTag w:uri="urn:schemas-microsoft-com:office:smarttags" w:element="PlaceType">
          <w:r>
            <w:rPr>
              <w:rFonts w:ascii="Calibri" w:hAnsi="Calibri"/>
              <w:sz w:val="20"/>
              <w:szCs w:val="20"/>
            </w:rPr>
            <w:t>Hospital</w:t>
          </w:r>
        </w:smartTag>
      </w:smartTag>
      <w:r>
        <w:rPr>
          <w:rFonts w:ascii="Calibri" w:hAnsi="Calibri"/>
          <w:sz w:val="20"/>
          <w:szCs w:val="20"/>
        </w:rPr>
        <w:t xml:space="preserve"> redirecting to the minor injuries unit might be considered but JT was concerned re the practice’s capacity.  TS suggested a notice in Boot’s, while KP suggested the Library.  </w:t>
      </w:r>
      <w:r>
        <w:rPr>
          <w:rFonts w:ascii="Calibri" w:hAnsi="Calibri"/>
          <w:b/>
          <w:sz w:val="20"/>
          <w:szCs w:val="20"/>
        </w:rPr>
        <w:t>TS volunteered to produce a poster and letter to send to local businesses etc.</w:t>
      </w:r>
    </w:p>
    <w:p w:rsidR="00BA3237" w:rsidRDefault="00BA3237" w:rsidP="002815FD">
      <w:pPr>
        <w:rPr>
          <w:rFonts w:ascii="Calibri" w:hAnsi="Calibri"/>
          <w:b/>
          <w:sz w:val="20"/>
          <w:szCs w:val="20"/>
        </w:rPr>
      </w:pPr>
    </w:p>
    <w:p w:rsidR="00BA3237" w:rsidRDefault="00BA3237" w:rsidP="002815FD">
      <w:pPr>
        <w:rPr>
          <w:rFonts w:ascii="Calibri" w:hAnsi="Calibri"/>
          <w:sz w:val="20"/>
          <w:szCs w:val="20"/>
        </w:rPr>
      </w:pPr>
      <w:r>
        <w:rPr>
          <w:rFonts w:ascii="Calibri" w:hAnsi="Calibri"/>
          <w:sz w:val="20"/>
          <w:szCs w:val="20"/>
        </w:rPr>
        <w:t xml:space="preserve">Access – </w:t>
      </w:r>
    </w:p>
    <w:p w:rsidR="00BA3237" w:rsidRDefault="00BA3237" w:rsidP="002815FD">
      <w:pPr>
        <w:rPr>
          <w:rFonts w:ascii="Calibri" w:hAnsi="Calibri"/>
          <w:b/>
          <w:sz w:val="20"/>
          <w:szCs w:val="20"/>
        </w:rPr>
      </w:pPr>
      <w:r>
        <w:rPr>
          <w:rFonts w:ascii="Calibri" w:hAnsi="Calibri"/>
          <w:sz w:val="20"/>
          <w:szCs w:val="20"/>
        </w:rPr>
        <w:t xml:space="preserve">JT referred to a quote of £4000+ VAT for installing automatic doors.  She said no funds were currently available but KP stressed that access was one of the first points brought up by the PPG so she felt reluctant to allow the issue to be set aside or a resolution of the problem postponed.  JR wondered whether a power-assisted door would be affordable.  JT noted that this would require levelling of approach, whereas automatic doors would not.  MH noted that the push-button system at Boot’s starts closing too quickly.  </w:t>
      </w:r>
      <w:r>
        <w:rPr>
          <w:rFonts w:ascii="Calibri" w:hAnsi="Calibri"/>
          <w:b/>
          <w:sz w:val="20"/>
          <w:szCs w:val="20"/>
        </w:rPr>
        <w:t>JT to take issue to health board and to emphasise that the PPG has issues with access.</w:t>
      </w:r>
    </w:p>
    <w:p w:rsidR="00BA3237" w:rsidRDefault="00BA3237" w:rsidP="002815FD">
      <w:pPr>
        <w:rPr>
          <w:rFonts w:ascii="Calibri" w:hAnsi="Calibri"/>
          <w:b/>
          <w:sz w:val="20"/>
          <w:szCs w:val="20"/>
        </w:rPr>
      </w:pPr>
    </w:p>
    <w:p w:rsidR="00BA3237" w:rsidRDefault="00BA3237" w:rsidP="00B04D38">
      <w:pPr>
        <w:rPr>
          <w:rFonts w:ascii="Calibri" w:hAnsi="Calibri"/>
          <w:sz w:val="20"/>
          <w:szCs w:val="20"/>
        </w:rPr>
      </w:pPr>
      <w:r>
        <w:rPr>
          <w:rFonts w:ascii="Calibri" w:hAnsi="Calibri"/>
          <w:sz w:val="20"/>
          <w:szCs w:val="20"/>
        </w:rPr>
        <w:t xml:space="preserve">Tests and test results – JT has been unable to resolve this issue.  She explained that </w:t>
      </w:r>
      <w:smartTag w:uri="urn:schemas-microsoft-com:office:smarttags" w:element="place">
        <w:smartTag w:uri="urn:schemas-microsoft-com:office:smarttags" w:element="City">
          <w:r>
            <w:rPr>
              <w:rFonts w:ascii="Calibri" w:hAnsi="Calibri"/>
              <w:sz w:val="20"/>
              <w:szCs w:val="20"/>
            </w:rPr>
            <w:t>Shrewsbury</w:t>
          </w:r>
        </w:smartTag>
      </w:smartTag>
      <w:r>
        <w:rPr>
          <w:rFonts w:ascii="Calibri" w:hAnsi="Calibri"/>
          <w:sz w:val="20"/>
          <w:szCs w:val="20"/>
        </w:rPr>
        <w:t xml:space="preserve"> has a contract to do warfarin testing. She added that eventually all bloods will go to </w:t>
      </w:r>
      <w:smartTag w:uri="urn:schemas-microsoft-com:office:smarttags" w:element="place">
        <w:smartTag w:uri="urn:schemas-microsoft-com:office:smarttags" w:element="City">
          <w:r>
            <w:rPr>
              <w:rFonts w:ascii="Calibri" w:hAnsi="Calibri"/>
              <w:sz w:val="20"/>
              <w:szCs w:val="20"/>
            </w:rPr>
            <w:t>Hereford</w:t>
          </w:r>
        </w:smartTag>
      </w:smartTag>
      <w:r>
        <w:rPr>
          <w:rFonts w:ascii="Calibri" w:hAnsi="Calibri"/>
          <w:sz w:val="20"/>
          <w:szCs w:val="20"/>
        </w:rPr>
        <w:t>. KP again questioned why the two hospitals and health authorities could not link for sharing results.</w:t>
      </w:r>
    </w:p>
    <w:p w:rsidR="00BA3237" w:rsidRDefault="00BA3237" w:rsidP="00B04D38">
      <w:pPr>
        <w:rPr>
          <w:rFonts w:ascii="Calibri" w:hAnsi="Calibri"/>
          <w:sz w:val="20"/>
          <w:szCs w:val="20"/>
        </w:rPr>
      </w:pPr>
    </w:p>
    <w:p w:rsidR="00BA3237" w:rsidRDefault="00BA3237" w:rsidP="00B04D38">
      <w:pPr>
        <w:rPr>
          <w:rFonts w:ascii="Calibri" w:hAnsi="Calibri"/>
          <w:sz w:val="20"/>
          <w:szCs w:val="20"/>
        </w:rPr>
      </w:pPr>
      <w:r>
        <w:rPr>
          <w:rFonts w:ascii="Calibri" w:hAnsi="Calibri"/>
          <w:sz w:val="20"/>
          <w:szCs w:val="20"/>
        </w:rPr>
        <w:t xml:space="preserve">Registering online – CK noted that this had got more complicated and JT responded that security had been increased but anyone experiencing problems should </w:t>
      </w:r>
      <w:proofErr w:type="gramStart"/>
      <w:r>
        <w:rPr>
          <w:rFonts w:ascii="Calibri" w:hAnsi="Calibri"/>
          <w:sz w:val="20"/>
          <w:szCs w:val="20"/>
        </w:rPr>
        <w:t>call  the</w:t>
      </w:r>
      <w:proofErr w:type="gramEnd"/>
      <w:r>
        <w:rPr>
          <w:rFonts w:ascii="Calibri" w:hAnsi="Calibri"/>
          <w:sz w:val="20"/>
          <w:szCs w:val="20"/>
        </w:rPr>
        <w:t xml:space="preserve"> helpline number on the surgery website.  TS asked whether new patients are given all necessary info for registering online.</w:t>
      </w:r>
    </w:p>
    <w:p w:rsidR="00BA3237" w:rsidRDefault="00BA3237" w:rsidP="00B04D38">
      <w:pPr>
        <w:rPr>
          <w:rFonts w:ascii="Calibri" w:hAnsi="Calibri"/>
          <w:sz w:val="20"/>
          <w:szCs w:val="20"/>
        </w:rPr>
      </w:pPr>
    </w:p>
    <w:p w:rsidR="00BA3237" w:rsidRDefault="00BA3237" w:rsidP="00E86512">
      <w:pPr>
        <w:numPr>
          <w:ilvl w:val="0"/>
          <w:numId w:val="10"/>
        </w:numPr>
        <w:autoSpaceDE w:val="0"/>
        <w:autoSpaceDN w:val="0"/>
        <w:adjustRightInd w:val="0"/>
        <w:spacing w:after="100" w:afterAutospacing="1"/>
        <w:outlineLvl w:val="0"/>
        <w:rPr>
          <w:rFonts w:ascii="Calibri" w:hAnsi="Calibri" w:cs="Calibri"/>
          <w:b/>
          <w:bCs/>
          <w:sz w:val="20"/>
          <w:szCs w:val="20"/>
          <w:u w:val="single"/>
        </w:rPr>
      </w:pPr>
      <w:r>
        <w:rPr>
          <w:rFonts w:ascii="Calibri" w:hAnsi="Calibri" w:cs="Calibri"/>
          <w:b/>
          <w:bCs/>
          <w:sz w:val="20"/>
          <w:szCs w:val="20"/>
          <w:u w:val="single"/>
        </w:rPr>
        <w:t xml:space="preserve">Patient Questionnaire – </w:t>
      </w:r>
    </w:p>
    <w:p w:rsidR="00BA3237" w:rsidRPr="00E448DE" w:rsidRDefault="00BA3237" w:rsidP="00E86512">
      <w:pPr>
        <w:autoSpaceDE w:val="0"/>
        <w:autoSpaceDN w:val="0"/>
        <w:adjustRightInd w:val="0"/>
        <w:spacing w:after="100" w:afterAutospacing="1"/>
        <w:rPr>
          <w:rFonts w:ascii="Calibri" w:hAnsi="Calibri" w:cs="Calibri"/>
          <w:b/>
          <w:bCs/>
          <w:sz w:val="20"/>
          <w:szCs w:val="20"/>
        </w:rPr>
      </w:pPr>
      <w:r>
        <w:rPr>
          <w:rFonts w:ascii="Calibri" w:hAnsi="Calibri" w:cs="Calibri"/>
          <w:bCs/>
          <w:sz w:val="20"/>
          <w:szCs w:val="20"/>
        </w:rPr>
        <w:t>JT distributed results of the 92 returns received and will select out those areas where responses indicated areas for improvement.  She is aiming for 100 responses first. KP asked that results be available for the next meeting to allow the group to identify priorities.</w:t>
      </w:r>
    </w:p>
    <w:p w:rsidR="00BA3237" w:rsidRDefault="00BA3237" w:rsidP="00426C41">
      <w:pPr>
        <w:autoSpaceDE w:val="0"/>
        <w:autoSpaceDN w:val="0"/>
        <w:adjustRightInd w:val="0"/>
        <w:spacing w:after="100" w:afterAutospacing="1"/>
        <w:rPr>
          <w:rFonts w:ascii="Calibri" w:hAnsi="Calibri" w:cs="Calibri"/>
          <w:b/>
          <w:bCs/>
          <w:sz w:val="20"/>
          <w:szCs w:val="20"/>
          <w:u w:val="single"/>
        </w:rPr>
      </w:pPr>
      <w:r>
        <w:rPr>
          <w:rFonts w:ascii="Calibri" w:hAnsi="Calibri" w:cs="Calibri"/>
          <w:b/>
          <w:bCs/>
          <w:sz w:val="20"/>
          <w:szCs w:val="20"/>
          <w:u w:val="single"/>
        </w:rPr>
        <w:t>5. Practice website</w:t>
      </w:r>
    </w:p>
    <w:p w:rsidR="00BA3237" w:rsidRDefault="00BA3237" w:rsidP="00426C41">
      <w:pPr>
        <w:autoSpaceDE w:val="0"/>
        <w:autoSpaceDN w:val="0"/>
        <w:adjustRightInd w:val="0"/>
        <w:spacing w:after="100" w:afterAutospacing="1"/>
        <w:rPr>
          <w:rFonts w:ascii="Calibri" w:hAnsi="Calibri" w:cs="Calibri"/>
          <w:bCs/>
          <w:sz w:val="20"/>
          <w:szCs w:val="20"/>
        </w:rPr>
      </w:pPr>
      <w:r w:rsidRPr="00E448DE">
        <w:rPr>
          <w:rFonts w:ascii="Calibri" w:hAnsi="Calibri" w:cs="Calibri"/>
          <w:bCs/>
          <w:sz w:val="20"/>
          <w:szCs w:val="20"/>
        </w:rPr>
        <w:t>Practice website</w:t>
      </w:r>
      <w:r>
        <w:rPr>
          <w:rFonts w:ascii="Calibri" w:hAnsi="Calibri" w:cs="Calibri"/>
          <w:bCs/>
          <w:sz w:val="20"/>
          <w:szCs w:val="20"/>
        </w:rPr>
        <w:t xml:space="preserve"> is now </w:t>
      </w:r>
      <w:proofErr w:type="gramStart"/>
      <w:r>
        <w:rPr>
          <w:rFonts w:ascii="Calibri" w:hAnsi="Calibri" w:cs="Calibri"/>
          <w:bCs/>
          <w:sz w:val="20"/>
          <w:szCs w:val="20"/>
        </w:rPr>
        <w:t>back</w:t>
      </w:r>
      <w:proofErr w:type="gramEnd"/>
      <w:r>
        <w:rPr>
          <w:rFonts w:ascii="Calibri" w:hAnsi="Calibri" w:cs="Calibri"/>
          <w:bCs/>
          <w:sz w:val="20"/>
          <w:szCs w:val="20"/>
        </w:rPr>
        <w:t xml:space="preserve"> in operation.  It needs to be updated after being offline for months.  This is now taking place.</w:t>
      </w:r>
    </w:p>
    <w:p w:rsidR="00BA3237" w:rsidRDefault="00BA3237" w:rsidP="00426C41">
      <w:pPr>
        <w:autoSpaceDE w:val="0"/>
        <w:autoSpaceDN w:val="0"/>
        <w:adjustRightInd w:val="0"/>
        <w:spacing w:after="100" w:afterAutospacing="1"/>
        <w:rPr>
          <w:rFonts w:ascii="Calibri" w:hAnsi="Calibri" w:cs="Calibri"/>
          <w:b/>
          <w:bCs/>
          <w:sz w:val="20"/>
          <w:szCs w:val="20"/>
          <w:u w:val="single"/>
        </w:rPr>
      </w:pPr>
      <w:r w:rsidRPr="00A459D1">
        <w:rPr>
          <w:rFonts w:ascii="Calibri" w:hAnsi="Calibri" w:cs="Calibri"/>
          <w:b/>
          <w:bCs/>
          <w:sz w:val="20"/>
          <w:szCs w:val="20"/>
          <w:u w:val="single"/>
        </w:rPr>
        <w:t>6. ENT provision</w:t>
      </w:r>
    </w:p>
    <w:p w:rsidR="00BA3237" w:rsidRDefault="00BA3237" w:rsidP="00426C41">
      <w:pPr>
        <w:autoSpaceDE w:val="0"/>
        <w:autoSpaceDN w:val="0"/>
        <w:adjustRightInd w:val="0"/>
        <w:spacing w:after="100" w:afterAutospacing="1"/>
        <w:rPr>
          <w:rFonts w:ascii="Calibri" w:hAnsi="Calibri" w:cs="Calibri"/>
          <w:bCs/>
          <w:sz w:val="20"/>
          <w:szCs w:val="20"/>
        </w:rPr>
      </w:pPr>
      <w:r w:rsidRPr="00A459D1">
        <w:rPr>
          <w:rFonts w:ascii="Calibri" w:hAnsi="Calibri" w:cs="Calibri"/>
          <w:bCs/>
          <w:sz w:val="20"/>
          <w:szCs w:val="20"/>
        </w:rPr>
        <w:t>KP</w:t>
      </w:r>
      <w:r>
        <w:rPr>
          <w:rFonts w:ascii="Calibri" w:hAnsi="Calibri" w:cs="Calibri"/>
          <w:bCs/>
          <w:sz w:val="20"/>
          <w:szCs w:val="20"/>
        </w:rPr>
        <w:t xml:space="preserve"> reported being asked several times by patients re treatment for build-up of wax in their ears.  JT noted that patients are currently referred to Brecon, </w:t>
      </w:r>
      <w:proofErr w:type="gramStart"/>
      <w:r>
        <w:rPr>
          <w:rFonts w:ascii="Calibri" w:hAnsi="Calibri" w:cs="Calibri"/>
          <w:bCs/>
          <w:sz w:val="20"/>
          <w:szCs w:val="20"/>
        </w:rPr>
        <w:t>then</w:t>
      </w:r>
      <w:proofErr w:type="gramEnd"/>
      <w:r>
        <w:rPr>
          <w:rFonts w:ascii="Calibri" w:hAnsi="Calibri" w:cs="Calibri"/>
          <w:bCs/>
          <w:sz w:val="20"/>
          <w:szCs w:val="20"/>
        </w:rPr>
        <w:t xml:space="preserve"> treated in Llandrindod. KP asked whether nurses can refer and whether it is common practice now not to irrigate ears</w:t>
      </w:r>
      <w:proofErr w:type="gramStart"/>
      <w:r>
        <w:rPr>
          <w:rFonts w:ascii="Calibri" w:hAnsi="Calibri" w:cs="Calibri"/>
          <w:bCs/>
          <w:sz w:val="20"/>
          <w:szCs w:val="20"/>
        </w:rPr>
        <w:t>..</w:t>
      </w:r>
      <w:proofErr w:type="gramEnd"/>
      <w:r>
        <w:rPr>
          <w:rFonts w:ascii="Calibri" w:hAnsi="Calibri" w:cs="Calibri"/>
          <w:bCs/>
          <w:sz w:val="20"/>
          <w:szCs w:val="20"/>
        </w:rPr>
        <w:t xml:space="preserve">  JT acknowledged that micro suction is safer but said </w:t>
      </w:r>
      <w:r w:rsidRPr="000262C2">
        <w:rPr>
          <w:rFonts w:ascii="Calibri" w:hAnsi="Calibri" w:cs="Calibri"/>
          <w:b/>
          <w:bCs/>
          <w:sz w:val="20"/>
          <w:szCs w:val="20"/>
        </w:rPr>
        <w:t>she would see whether progress had been made with the idea of a Knighton clinic.</w:t>
      </w:r>
      <w:r>
        <w:rPr>
          <w:rFonts w:ascii="Calibri" w:hAnsi="Calibri" w:cs="Calibri"/>
          <w:b/>
          <w:bCs/>
          <w:sz w:val="20"/>
          <w:szCs w:val="20"/>
        </w:rPr>
        <w:t xml:space="preserve"> </w:t>
      </w:r>
    </w:p>
    <w:p w:rsidR="00BA3237" w:rsidRPr="000262C2" w:rsidRDefault="00BA3237" w:rsidP="00426C41">
      <w:pPr>
        <w:autoSpaceDE w:val="0"/>
        <w:autoSpaceDN w:val="0"/>
        <w:adjustRightInd w:val="0"/>
        <w:spacing w:after="100" w:afterAutospacing="1"/>
        <w:rPr>
          <w:rFonts w:ascii="Calibri" w:hAnsi="Calibri" w:cs="Calibri"/>
          <w:bCs/>
          <w:sz w:val="20"/>
          <w:szCs w:val="20"/>
        </w:rPr>
      </w:pPr>
      <w:r>
        <w:rPr>
          <w:rFonts w:ascii="Calibri" w:hAnsi="Calibri" w:cs="Calibri"/>
          <w:bCs/>
          <w:sz w:val="20"/>
          <w:szCs w:val="20"/>
        </w:rPr>
        <w:t>KP noted that the previous practice manager had stated that patients had moved to the Meadows Practice over this issue.</w:t>
      </w:r>
    </w:p>
    <w:p w:rsidR="00BA3237" w:rsidRDefault="00BA3237" w:rsidP="00146E58">
      <w:pPr>
        <w:autoSpaceDE w:val="0"/>
        <w:autoSpaceDN w:val="0"/>
        <w:adjustRightInd w:val="0"/>
        <w:spacing w:after="100" w:afterAutospacing="1"/>
        <w:outlineLvl w:val="0"/>
        <w:rPr>
          <w:rFonts w:ascii="Calibri" w:hAnsi="Calibri" w:cs="Calibri"/>
          <w:b/>
          <w:bCs/>
          <w:sz w:val="20"/>
          <w:szCs w:val="20"/>
          <w:u w:val="single"/>
        </w:rPr>
      </w:pPr>
      <w:r>
        <w:rPr>
          <w:rFonts w:ascii="Calibri" w:hAnsi="Calibri" w:cs="Calibri"/>
          <w:b/>
          <w:bCs/>
          <w:sz w:val="20"/>
          <w:szCs w:val="20"/>
          <w:u w:val="single"/>
        </w:rPr>
        <w:t>7. Domestic Violence – letter of proof for legal aid</w:t>
      </w:r>
    </w:p>
    <w:p w:rsidR="00BA3237" w:rsidRDefault="00BA3237" w:rsidP="00146E58">
      <w:pPr>
        <w:autoSpaceDE w:val="0"/>
        <w:autoSpaceDN w:val="0"/>
        <w:adjustRightInd w:val="0"/>
        <w:spacing w:after="100" w:afterAutospacing="1"/>
        <w:outlineLvl w:val="0"/>
        <w:rPr>
          <w:rFonts w:ascii="Calibri" w:hAnsi="Calibri" w:cs="Calibri"/>
          <w:b/>
          <w:bCs/>
          <w:sz w:val="20"/>
          <w:szCs w:val="20"/>
          <w:u w:val="single"/>
        </w:rPr>
      </w:pPr>
      <w:r>
        <w:rPr>
          <w:rFonts w:ascii="Calibri" w:hAnsi="Calibri" w:cs="Calibri"/>
          <w:bCs/>
          <w:sz w:val="20"/>
          <w:szCs w:val="20"/>
        </w:rPr>
        <w:t>KP asked whether the practice charges for a letter of proof for victims of domestic violence in order for them to obtain legal aid.  JT responded that charges are levied for services over and above what GPs are contracted to provide.  She had not encountered this particular issue so would investigate.  She noted that reports and supporting letters are regularly written without charge.</w:t>
      </w:r>
    </w:p>
    <w:p w:rsidR="00BA3237" w:rsidRDefault="00BA3237" w:rsidP="00146E58">
      <w:pPr>
        <w:autoSpaceDE w:val="0"/>
        <w:autoSpaceDN w:val="0"/>
        <w:adjustRightInd w:val="0"/>
        <w:spacing w:after="100" w:afterAutospacing="1"/>
        <w:outlineLvl w:val="0"/>
        <w:rPr>
          <w:rFonts w:ascii="Calibri" w:hAnsi="Calibri" w:cs="Calibri"/>
          <w:b/>
          <w:bCs/>
          <w:sz w:val="20"/>
          <w:szCs w:val="20"/>
          <w:u w:val="single"/>
        </w:rPr>
      </w:pPr>
      <w:r>
        <w:rPr>
          <w:rFonts w:ascii="Calibri" w:hAnsi="Calibri" w:cs="Calibri"/>
          <w:b/>
          <w:bCs/>
          <w:sz w:val="20"/>
          <w:szCs w:val="20"/>
          <w:u w:val="single"/>
        </w:rPr>
        <w:t>8. AOB</w:t>
      </w:r>
    </w:p>
    <w:p w:rsidR="00BA3237" w:rsidRDefault="00BA3237" w:rsidP="00146E58">
      <w:pPr>
        <w:autoSpaceDE w:val="0"/>
        <w:autoSpaceDN w:val="0"/>
        <w:adjustRightInd w:val="0"/>
        <w:spacing w:after="100" w:afterAutospacing="1"/>
        <w:outlineLvl w:val="0"/>
        <w:rPr>
          <w:rFonts w:ascii="Calibri" w:hAnsi="Calibri" w:cs="Calibri"/>
          <w:bCs/>
          <w:sz w:val="20"/>
          <w:szCs w:val="20"/>
        </w:rPr>
      </w:pPr>
      <w:r>
        <w:rPr>
          <w:rFonts w:ascii="Calibri" w:hAnsi="Calibri" w:cs="Calibri"/>
          <w:bCs/>
          <w:sz w:val="20"/>
          <w:szCs w:val="20"/>
        </w:rPr>
        <w:lastRenderedPageBreak/>
        <w:t>JR expressed thanks for the donation of Dr Davies’s old scales for town museum.</w:t>
      </w:r>
    </w:p>
    <w:p w:rsidR="00BA3237" w:rsidRDefault="00BA3237" w:rsidP="00146E58">
      <w:pPr>
        <w:autoSpaceDE w:val="0"/>
        <w:autoSpaceDN w:val="0"/>
        <w:adjustRightInd w:val="0"/>
        <w:spacing w:after="100" w:afterAutospacing="1"/>
        <w:outlineLvl w:val="0"/>
        <w:rPr>
          <w:rFonts w:ascii="Calibri" w:hAnsi="Calibri" w:cs="Calibri"/>
          <w:bCs/>
          <w:sz w:val="20"/>
          <w:szCs w:val="20"/>
        </w:rPr>
      </w:pPr>
      <w:r>
        <w:rPr>
          <w:rFonts w:ascii="Calibri" w:hAnsi="Calibri" w:cs="Calibri"/>
          <w:bCs/>
          <w:sz w:val="20"/>
          <w:szCs w:val="20"/>
        </w:rPr>
        <w:t>JR noted that the previous practice manager had sent out to restaurants, schools etc a “winter bug warning newsletter” but nothing has been received recently.</w:t>
      </w:r>
    </w:p>
    <w:p w:rsidR="00BA3237" w:rsidRPr="007256B0" w:rsidRDefault="00BA3237" w:rsidP="00146E58">
      <w:pPr>
        <w:autoSpaceDE w:val="0"/>
        <w:autoSpaceDN w:val="0"/>
        <w:adjustRightInd w:val="0"/>
        <w:spacing w:after="100" w:afterAutospacing="1"/>
        <w:outlineLvl w:val="0"/>
        <w:rPr>
          <w:rFonts w:ascii="Calibri" w:hAnsi="Calibri" w:cs="Calibri"/>
          <w:bCs/>
          <w:sz w:val="20"/>
          <w:szCs w:val="20"/>
        </w:rPr>
      </w:pPr>
      <w:r>
        <w:rPr>
          <w:rFonts w:ascii="Calibri" w:hAnsi="Calibri" w:cs="Calibri"/>
          <w:bCs/>
          <w:sz w:val="20"/>
          <w:szCs w:val="20"/>
        </w:rPr>
        <w:t>KP noted that refreshments had not been provided at recent meetings.</w:t>
      </w:r>
    </w:p>
    <w:p w:rsidR="00BA3237" w:rsidRPr="00F17E8D" w:rsidRDefault="00BA3237" w:rsidP="00BF770E">
      <w:pPr>
        <w:pStyle w:val="Heading2"/>
        <w:rPr>
          <w:rFonts w:ascii="Calibri" w:hAnsi="Calibri"/>
          <w:b w:val="0"/>
          <w:i w:val="0"/>
          <w:sz w:val="20"/>
          <w:szCs w:val="20"/>
        </w:rPr>
      </w:pPr>
      <w:r>
        <w:rPr>
          <w:rFonts w:ascii="Calibri" w:hAnsi="Calibri"/>
          <w:i w:val="0"/>
          <w:sz w:val="20"/>
          <w:szCs w:val="20"/>
          <w:u w:val="single"/>
        </w:rPr>
        <w:t xml:space="preserve">10. Next meeting - </w:t>
      </w:r>
      <w:r>
        <w:rPr>
          <w:rFonts w:ascii="Calibri" w:hAnsi="Calibri"/>
          <w:b w:val="0"/>
          <w:i w:val="0"/>
          <w:sz w:val="20"/>
          <w:szCs w:val="20"/>
        </w:rPr>
        <w:t xml:space="preserve"> </w:t>
      </w:r>
    </w:p>
    <w:p w:rsidR="00BA3237" w:rsidRPr="003A3297" w:rsidRDefault="00BA3237" w:rsidP="00B04D38">
      <w:pPr>
        <w:rPr>
          <w:rFonts w:ascii="Calibri" w:hAnsi="Calibri"/>
          <w:sz w:val="20"/>
          <w:szCs w:val="20"/>
        </w:rPr>
      </w:pPr>
      <w:proofErr w:type="gramStart"/>
      <w:r>
        <w:rPr>
          <w:rFonts w:ascii="Calibri" w:hAnsi="Calibri"/>
          <w:sz w:val="20"/>
          <w:szCs w:val="20"/>
        </w:rPr>
        <w:t>12</w:t>
      </w:r>
      <w:r w:rsidRPr="00652871">
        <w:rPr>
          <w:rFonts w:ascii="Calibri" w:hAnsi="Calibri"/>
          <w:sz w:val="20"/>
          <w:szCs w:val="20"/>
          <w:vertAlign w:val="superscript"/>
        </w:rPr>
        <w:t>th</w:t>
      </w:r>
      <w:r>
        <w:rPr>
          <w:rFonts w:ascii="Calibri" w:hAnsi="Calibri"/>
          <w:sz w:val="20"/>
          <w:szCs w:val="20"/>
        </w:rPr>
        <w:t xml:space="preserve"> Sept at 6.30pm.</w:t>
      </w:r>
      <w:proofErr w:type="gramEnd"/>
      <w:r>
        <w:rPr>
          <w:rFonts w:ascii="Calibri" w:hAnsi="Calibri"/>
          <w:sz w:val="20"/>
          <w:szCs w:val="20"/>
        </w:rPr>
        <w:t xml:space="preserve">  </w:t>
      </w:r>
      <w:proofErr w:type="gramStart"/>
      <w:r>
        <w:rPr>
          <w:rFonts w:ascii="Calibri" w:hAnsi="Calibri"/>
          <w:sz w:val="20"/>
          <w:szCs w:val="20"/>
        </w:rPr>
        <w:t>MH to do minutes.</w:t>
      </w:r>
      <w:proofErr w:type="gramEnd"/>
      <w:r>
        <w:rPr>
          <w:rFonts w:ascii="Calibri" w:hAnsi="Calibri"/>
          <w:sz w:val="20"/>
          <w:szCs w:val="20"/>
        </w:rPr>
        <w:t xml:space="preserve">  </w:t>
      </w:r>
      <w:proofErr w:type="gramStart"/>
      <w:r>
        <w:rPr>
          <w:rFonts w:ascii="Calibri" w:hAnsi="Calibri"/>
          <w:sz w:val="20"/>
          <w:szCs w:val="20"/>
        </w:rPr>
        <w:t>JR to chair.</w:t>
      </w:r>
      <w:bookmarkStart w:id="0" w:name="_GoBack"/>
      <w:bookmarkEnd w:id="0"/>
      <w:proofErr w:type="gramEnd"/>
    </w:p>
    <w:sectPr w:rsidR="00BA3237" w:rsidRPr="003A3297" w:rsidSect="003A3297">
      <w:pgSz w:w="12240" w:h="15840"/>
      <w:pgMar w:top="1138" w:right="1138" w:bottom="1138" w:left="113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89C3398"/>
    <w:lvl w:ilvl="0">
      <w:start w:val="1"/>
      <w:numFmt w:val="bullet"/>
      <w:lvlText w:val=""/>
      <w:lvlJc w:val="left"/>
      <w:pPr>
        <w:tabs>
          <w:tab w:val="num" w:pos="720"/>
        </w:tabs>
        <w:ind w:left="720" w:hanging="360"/>
      </w:pPr>
      <w:rPr>
        <w:rFonts w:ascii="Symbol" w:hAnsi="Symbol" w:hint="default"/>
      </w:rPr>
    </w:lvl>
  </w:abstractNum>
  <w:abstractNum w:abstractNumId="1">
    <w:nsid w:val="FFFFFFFE"/>
    <w:multiLevelType w:val="singleLevel"/>
    <w:tmpl w:val="69B83B6E"/>
    <w:lvl w:ilvl="0">
      <w:numFmt w:val="bullet"/>
      <w:pStyle w:val="ListBullet2"/>
      <w:lvlText w:val="*"/>
      <w:lvlJc w:val="left"/>
    </w:lvl>
  </w:abstractNum>
  <w:abstractNum w:abstractNumId="2">
    <w:nsid w:val="1B774BC2"/>
    <w:multiLevelType w:val="hybridMultilevel"/>
    <w:tmpl w:val="876476EA"/>
    <w:lvl w:ilvl="0" w:tplc="0809000F">
      <w:start w:val="13"/>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55684974"/>
    <w:multiLevelType w:val="hybridMultilevel"/>
    <w:tmpl w:val="10943F4A"/>
    <w:lvl w:ilvl="0" w:tplc="0809000F">
      <w:start w:val="4"/>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58811756"/>
    <w:multiLevelType w:val="hybridMultilevel"/>
    <w:tmpl w:val="3DC04B3C"/>
    <w:lvl w:ilvl="0" w:tplc="0809000F">
      <w:start w:val="13"/>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6C4C69EA"/>
    <w:multiLevelType w:val="hybridMultilevel"/>
    <w:tmpl w:val="FE4C56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1"/>
    <w:lvlOverride w:ilvl="0">
      <w:lvl w:ilvl="0">
        <w:numFmt w:val="bullet"/>
        <w:pStyle w:val="ListBullet2"/>
        <w:lvlText w:val=""/>
        <w:legacy w:legacy="1" w:legacySpace="0" w:legacyIndent="360"/>
        <w:lvlJc w:val="left"/>
        <w:rPr>
          <w:rFonts w:ascii="Symbol" w:hAnsi="Symbol" w:hint="default"/>
        </w:rPr>
      </w:lvl>
    </w:lvlOverride>
  </w:num>
  <w:num w:numId="6">
    <w:abstractNumId w:val="4"/>
  </w:num>
  <w:num w:numId="7">
    <w:abstractNumId w:val="2"/>
  </w:num>
  <w:num w:numId="8">
    <w:abstractNumId w:val="0"/>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6C0E2F"/>
    <w:rsid w:val="000033BC"/>
    <w:rsid w:val="000262C2"/>
    <w:rsid w:val="00027DE7"/>
    <w:rsid w:val="00061CD6"/>
    <w:rsid w:val="000638BE"/>
    <w:rsid w:val="00065B3C"/>
    <w:rsid w:val="000715AC"/>
    <w:rsid w:val="000929FD"/>
    <w:rsid w:val="00093106"/>
    <w:rsid w:val="000A5C28"/>
    <w:rsid w:val="000A5ED4"/>
    <w:rsid w:val="000B4244"/>
    <w:rsid w:val="000C7F51"/>
    <w:rsid w:val="000E24CB"/>
    <w:rsid w:val="000E71EF"/>
    <w:rsid w:val="000F4EC1"/>
    <w:rsid w:val="000F77EA"/>
    <w:rsid w:val="00100263"/>
    <w:rsid w:val="0010325A"/>
    <w:rsid w:val="00112CCE"/>
    <w:rsid w:val="001152C3"/>
    <w:rsid w:val="001163BF"/>
    <w:rsid w:val="0014574F"/>
    <w:rsid w:val="00146E58"/>
    <w:rsid w:val="00154A27"/>
    <w:rsid w:val="00157FA3"/>
    <w:rsid w:val="00166457"/>
    <w:rsid w:val="00177285"/>
    <w:rsid w:val="00195869"/>
    <w:rsid w:val="001A1A15"/>
    <w:rsid w:val="001A58F7"/>
    <w:rsid w:val="001D0421"/>
    <w:rsid w:val="001E15CC"/>
    <w:rsid w:val="001F04EA"/>
    <w:rsid w:val="001F7E69"/>
    <w:rsid w:val="00200A34"/>
    <w:rsid w:val="00205C57"/>
    <w:rsid w:val="002133E4"/>
    <w:rsid w:val="00214AB3"/>
    <w:rsid w:val="00223429"/>
    <w:rsid w:val="00244A87"/>
    <w:rsid w:val="00252785"/>
    <w:rsid w:val="0027051F"/>
    <w:rsid w:val="002815FD"/>
    <w:rsid w:val="002829F9"/>
    <w:rsid w:val="002847CD"/>
    <w:rsid w:val="00285F62"/>
    <w:rsid w:val="00290AA4"/>
    <w:rsid w:val="0029457F"/>
    <w:rsid w:val="00294F75"/>
    <w:rsid w:val="002A6872"/>
    <w:rsid w:val="002A7948"/>
    <w:rsid w:val="002B5534"/>
    <w:rsid w:val="002C0FF5"/>
    <w:rsid w:val="002D26FF"/>
    <w:rsid w:val="002D6F13"/>
    <w:rsid w:val="002E0A05"/>
    <w:rsid w:val="002E0E41"/>
    <w:rsid w:val="002F0B38"/>
    <w:rsid w:val="002F2201"/>
    <w:rsid w:val="002F2583"/>
    <w:rsid w:val="003050E0"/>
    <w:rsid w:val="00313FE7"/>
    <w:rsid w:val="00317935"/>
    <w:rsid w:val="00347F37"/>
    <w:rsid w:val="003609BE"/>
    <w:rsid w:val="0036668F"/>
    <w:rsid w:val="00372C63"/>
    <w:rsid w:val="00393461"/>
    <w:rsid w:val="003A3297"/>
    <w:rsid w:val="003B09C8"/>
    <w:rsid w:val="003C27D2"/>
    <w:rsid w:val="003C5650"/>
    <w:rsid w:val="003C5A9E"/>
    <w:rsid w:val="00402B8E"/>
    <w:rsid w:val="00420781"/>
    <w:rsid w:val="00421150"/>
    <w:rsid w:val="004229A4"/>
    <w:rsid w:val="004243A7"/>
    <w:rsid w:val="00426C41"/>
    <w:rsid w:val="0043474E"/>
    <w:rsid w:val="00435F45"/>
    <w:rsid w:val="00446039"/>
    <w:rsid w:val="00470C87"/>
    <w:rsid w:val="0047471C"/>
    <w:rsid w:val="00476AA6"/>
    <w:rsid w:val="0048210E"/>
    <w:rsid w:val="00493903"/>
    <w:rsid w:val="0049484C"/>
    <w:rsid w:val="004A09B6"/>
    <w:rsid w:val="004A0AB3"/>
    <w:rsid w:val="004A1781"/>
    <w:rsid w:val="004A2945"/>
    <w:rsid w:val="004B0867"/>
    <w:rsid w:val="004B51DC"/>
    <w:rsid w:val="004C074A"/>
    <w:rsid w:val="004F667F"/>
    <w:rsid w:val="0053003E"/>
    <w:rsid w:val="0053123D"/>
    <w:rsid w:val="00531BDB"/>
    <w:rsid w:val="00546345"/>
    <w:rsid w:val="0057592E"/>
    <w:rsid w:val="00575DC5"/>
    <w:rsid w:val="00577D6C"/>
    <w:rsid w:val="0059583C"/>
    <w:rsid w:val="00597F4F"/>
    <w:rsid w:val="005D63E1"/>
    <w:rsid w:val="005E29F1"/>
    <w:rsid w:val="005E5B36"/>
    <w:rsid w:val="005E5CC0"/>
    <w:rsid w:val="005F75CE"/>
    <w:rsid w:val="00602FCE"/>
    <w:rsid w:val="006049DF"/>
    <w:rsid w:val="00610BC5"/>
    <w:rsid w:val="006401B6"/>
    <w:rsid w:val="00640528"/>
    <w:rsid w:val="00647D18"/>
    <w:rsid w:val="00652871"/>
    <w:rsid w:val="0066094D"/>
    <w:rsid w:val="00661282"/>
    <w:rsid w:val="00664312"/>
    <w:rsid w:val="00676F65"/>
    <w:rsid w:val="00677CF0"/>
    <w:rsid w:val="00692792"/>
    <w:rsid w:val="006931E2"/>
    <w:rsid w:val="00694A6E"/>
    <w:rsid w:val="006B3FCC"/>
    <w:rsid w:val="006C0E2F"/>
    <w:rsid w:val="006C4181"/>
    <w:rsid w:val="006D149F"/>
    <w:rsid w:val="006E179A"/>
    <w:rsid w:val="006E3418"/>
    <w:rsid w:val="0070262E"/>
    <w:rsid w:val="00706329"/>
    <w:rsid w:val="007154F8"/>
    <w:rsid w:val="007256B0"/>
    <w:rsid w:val="00733135"/>
    <w:rsid w:val="0074566D"/>
    <w:rsid w:val="007471A9"/>
    <w:rsid w:val="00762D57"/>
    <w:rsid w:val="007D4835"/>
    <w:rsid w:val="007E5D5A"/>
    <w:rsid w:val="007E72AB"/>
    <w:rsid w:val="007E7CAB"/>
    <w:rsid w:val="007F53EB"/>
    <w:rsid w:val="008002D0"/>
    <w:rsid w:val="0080651C"/>
    <w:rsid w:val="008160BC"/>
    <w:rsid w:val="00816C8A"/>
    <w:rsid w:val="008213A6"/>
    <w:rsid w:val="00826BA3"/>
    <w:rsid w:val="00830999"/>
    <w:rsid w:val="0083191B"/>
    <w:rsid w:val="00843373"/>
    <w:rsid w:val="008620C0"/>
    <w:rsid w:val="00883BFF"/>
    <w:rsid w:val="00885EB0"/>
    <w:rsid w:val="00897B4A"/>
    <w:rsid w:val="008B09CB"/>
    <w:rsid w:val="008B112A"/>
    <w:rsid w:val="008C26A6"/>
    <w:rsid w:val="008C27E1"/>
    <w:rsid w:val="008D5594"/>
    <w:rsid w:val="00912D60"/>
    <w:rsid w:val="0093422E"/>
    <w:rsid w:val="009544F3"/>
    <w:rsid w:val="00981609"/>
    <w:rsid w:val="009C1B6F"/>
    <w:rsid w:val="009C4272"/>
    <w:rsid w:val="009C510C"/>
    <w:rsid w:val="009D646A"/>
    <w:rsid w:val="009E45C1"/>
    <w:rsid w:val="009E5CDD"/>
    <w:rsid w:val="009E7DC3"/>
    <w:rsid w:val="009F2AC8"/>
    <w:rsid w:val="009F361F"/>
    <w:rsid w:val="009F5057"/>
    <w:rsid w:val="009F7C82"/>
    <w:rsid w:val="00A00933"/>
    <w:rsid w:val="00A15FFA"/>
    <w:rsid w:val="00A17177"/>
    <w:rsid w:val="00A2363A"/>
    <w:rsid w:val="00A459D1"/>
    <w:rsid w:val="00A55852"/>
    <w:rsid w:val="00A57369"/>
    <w:rsid w:val="00A857D4"/>
    <w:rsid w:val="00A87BF6"/>
    <w:rsid w:val="00AA5403"/>
    <w:rsid w:val="00AB1A1D"/>
    <w:rsid w:val="00AB3ED3"/>
    <w:rsid w:val="00AE023B"/>
    <w:rsid w:val="00AF7F02"/>
    <w:rsid w:val="00B017D0"/>
    <w:rsid w:val="00B04D38"/>
    <w:rsid w:val="00B076DE"/>
    <w:rsid w:val="00B12BAC"/>
    <w:rsid w:val="00B17A7D"/>
    <w:rsid w:val="00B24BF8"/>
    <w:rsid w:val="00B25B1E"/>
    <w:rsid w:val="00B345BF"/>
    <w:rsid w:val="00B6103D"/>
    <w:rsid w:val="00B61705"/>
    <w:rsid w:val="00B64687"/>
    <w:rsid w:val="00B7025A"/>
    <w:rsid w:val="00B75F7C"/>
    <w:rsid w:val="00B7731D"/>
    <w:rsid w:val="00B82DFF"/>
    <w:rsid w:val="00B919ED"/>
    <w:rsid w:val="00B963F7"/>
    <w:rsid w:val="00BA3237"/>
    <w:rsid w:val="00BC11DE"/>
    <w:rsid w:val="00BC12AB"/>
    <w:rsid w:val="00BC66FC"/>
    <w:rsid w:val="00BE7B3D"/>
    <w:rsid w:val="00BF3967"/>
    <w:rsid w:val="00BF770E"/>
    <w:rsid w:val="00C17399"/>
    <w:rsid w:val="00C275B8"/>
    <w:rsid w:val="00C432B4"/>
    <w:rsid w:val="00C47D2C"/>
    <w:rsid w:val="00C56889"/>
    <w:rsid w:val="00C857F9"/>
    <w:rsid w:val="00C8738E"/>
    <w:rsid w:val="00C9243D"/>
    <w:rsid w:val="00CA3E06"/>
    <w:rsid w:val="00CA4EF1"/>
    <w:rsid w:val="00CA53EA"/>
    <w:rsid w:val="00CB1C6B"/>
    <w:rsid w:val="00CE46B2"/>
    <w:rsid w:val="00CF0027"/>
    <w:rsid w:val="00CF1734"/>
    <w:rsid w:val="00CF685C"/>
    <w:rsid w:val="00D03C75"/>
    <w:rsid w:val="00D045D9"/>
    <w:rsid w:val="00D107EE"/>
    <w:rsid w:val="00D11B12"/>
    <w:rsid w:val="00D123BD"/>
    <w:rsid w:val="00D22012"/>
    <w:rsid w:val="00D2234B"/>
    <w:rsid w:val="00D24363"/>
    <w:rsid w:val="00D27A37"/>
    <w:rsid w:val="00D34F9C"/>
    <w:rsid w:val="00D50E04"/>
    <w:rsid w:val="00D57407"/>
    <w:rsid w:val="00D60B0A"/>
    <w:rsid w:val="00D6184E"/>
    <w:rsid w:val="00D6329F"/>
    <w:rsid w:val="00D66C2C"/>
    <w:rsid w:val="00D6736C"/>
    <w:rsid w:val="00E02C8F"/>
    <w:rsid w:val="00E05F27"/>
    <w:rsid w:val="00E125FB"/>
    <w:rsid w:val="00E251EF"/>
    <w:rsid w:val="00E27ED3"/>
    <w:rsid w:val="00E40912"/>
    <w:rsid w:val="00E42C12"/>
    <w:rsid w:val="00E4359F"/>
    <w:rsid w:val="00E448DE"/>
    <w:rsid w:val="00E500FD"/>
    <w:rsid w:val="00E50B36"/>
    <w:rsid w:val="00E55654"/>
    <w:rsid w:val="00E71B6D"/>
    <w:rsid w:val="00E86512"/>
    <w:rsid w:val="00EA2ADB"/>
    <w:rsid w:val="00EB039B"/>
    <w:rsid w:val="00EB4D1E"/>
    <w:rsid w:val="00EB54C7"/>
    <w:rsid w:val="00EC530F"/>
    <w:rsid w:val="00ED4F39"/>
    <w:rsid w:val="00ED685C"/>
    <w:rsid w:val="00EE3AFD"/>
    <w:rsid w:val="00EE4616"/>
    <w:rsid w:val="00F011FA"/>
    <w:rsid w:val="00F05A79"/>
    <w:rsid w:val="00F10E55"/>
    <w:rsid w:val="00F11237"/>
    <w:rsid w:val="00F17E8D"/>
    <w:rsid w:val="00F20C0F"/>
    <w:rsid w:val="00F24C3F"/>
    <w:rsid w:val="00F335D9"/>
    <w:rsid w:val="00F34586"/>
    <w:rsid w:val="00F40C01"/>
    <w:rsid w:val="00F53F58"/>
    <w:rsid w:val="00F6234A"/>
    <w:rsid w:val="00F67239"/>
    <w:rsid w:val="00F84C25"/>
    <w:rsid w:val="00F93E8A"/>
    <w:rsid w:val="00FA36C6"/>
    <w:rsid w:val="00FA403C"/>
    <w:rsid w:val="00FB4D93"/>
    <w:rsid w:val="00FB5ED3"/>
    <w:rsid w:val="00FC7531"/>
    <w:rsid w:val="00FD0033"/>
    <w:rsid w:val="00FD2789"/>
    <w:rsid w:val="00FD4359"/>
    <w:rsid w:val="00FD66A4"/>
    <w:rsid w:val="00FE395E"/>
    <w:rsid w:val="00FE6FD8"/>
    <w:rsid w:val="00FF47F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E2F"/>
    <w:rPr>
      <w:sz w:val="24"/>
      <w:szCs w:val="24"/>
    </w:rPr>
  </w:style>
  <w:style w:type="paragraph" w:styleId="Heading1">
    <w:name w:val="heading 1"/>
    <w:basedOn w:val="Normal"/>
    <w:next w:val="Normal"/>
    <w:link w:val="Heading1Char"/>
    <w:uiPriority w:val="99"/>
    <w:qFormat/>
    <w:rsid w:val="00BF770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BF770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484C"/>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9484C"/>
    <w:rPr>
      <w:rFonts w:ascii="Cambria" w:hAnsi="Cambria" w:cs="Times New Roman"/>
      <w:b/>
      <w:bCs/>
      <w:i/>
      <w:iCs/>
      <w:sz w:val="28"/>
      <w:szCs w:val="28"/>
    </w:rPr>
  </w:style>
  <w:style w:type="character" w:styleId="Hyperlink">
    <w:name w:val="Hyperlink"/>
    <w:basedOn w:val="DefaultParagraphFont"/>
    <w:uiPriority w:val="99"/>
    <w:rsid w:val="00B919ED"/>
    <w:rPr>
      <w:rFonts w:cs="Times New Roman"/>
      <w:color w:val="0000FF"/>
      <w:u w:val="single"/>
    </w:rPr>
  </w:style>
  <w:style w:type="paragraph" w:styleId="DocumentMap">
    <w:name w:val="Document Map"/>
    <w:basedOn w:val="Normal"/>
    <w:link w:val="DocumentMapChar"/>
    <w:uiPriority w:val="99"/>
    <w:semiHidden/>
    <w:rsid w:val="00F20C0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49484C"/>
    <w:rPr>
      <w:rFonts w:cs="Times New Roman"/>
      <w:sz w:val="2"/>
    </w:rPr>
  </w:style>
  <w:style w:type="paragraph" w:styleId="ListBullet2">
    <w:name w:val="List Bullet 2"/>
    <w:basedOn w:val="Normal"/>
    <w:uiPriority w:val="99"/>
    <w:rsid w:val="00BF770E"/>
    <w:pPr>
      <w:numPr>
        <w:numId w:val="5"/>
      </w:numPr>
      <w:tabs>
        <w:tab w:val="num" w:pos="720"/>
      </w:tabs>
      <w:ind w:left="720" w:hanging="360"/>
    </w:pPr>
  </w:style>
</w:styles>
</file>

<file path=word/webSettings.xml><?xml version="1.0" encoding="utf-8"?>
<w:webSettings xmlns:r="http://schemas.openxmlformats.org/officeDocument/2006/relationships" xmlns:w="http://schemas.openxmlformats.org/wordprocessingml/2006/main">
  <w:divs>
    <w:div w:id="931623233">
      <w:marLeft w:val="0"/>
      <w:marRight w:val="0"/>
      <w:marTop w:val="0"/>
      <w:marBottom w:val="0"/>
      <w:divBdr>
        <w:top w:val="none" w:sz="0" w:space="0" w:color="auto"/>
        <w:left w:val="none" w:sz="0" w:space="0" w:color="auto"/>
        <w:bottom w:val="none" w:sz="0" w:space="0" w:color="auto"/>
        <w:right w:val="none" w:sz="0" w:space="0" w:color="auto"/>
      </w:divBdr>
    </w:div>
    <w:div w:id="931623234">
      <w:marLeft w:val="0"/>
      <w:marRight w:val="0"/>
      <w:marTop w:val="0"/>
      <w:marBottom w:val="0"/>
      <w:divBdr>
        <w:top w:val="none" w:sz="0" w:space="0" w:color="auto"/>
        <w:left w:val="none" w:sz="0" w:space="0" w:color="auto"/>
        <w:bottom w:val="none" w:sz="0" w:space="0" w:color="auto"/>
        <w:right w:val="none" w:sz="0" w:space="0" w:color="auto"/>
      </w:divBdr>
    </w:div>
    <w:div w:id="931623235">
      <w:marLeft w:val="0"/>
      <w:marRight w:val="0"/>
      <w:marTop w:val="0"/>
      <w:marBottom w:val="0"/>
      <w:divBdr>
        <w:top w:val="none" w:sz="0" w:space="0" w:color="auto"/>
        <w:left w:val="none" w:sz="0" w:space="0" w:color="auto"/>
        <w:bottom w:val="none" w:sz="0" w:space="0" w:color="auto"/>
        <w:right w:val="none" w:sz="0" w:space="0" w:color="auto"/>
      </w:divBdr>
    </w:div>
    <w:div w:id="931623236">
      <w:marLeft w:val="0"/>
      <w:marRight w:val="0"/>
      <w:marTop w:val="0"/>
      <w:marBottom w:val="0"/>
      <w:divBdr>
        <w:top w:val="none" w:sz="0" w:space="0" w:color="auto"/>
        <w:left w:val="none" w:sz="0" w:space="0" w:color="auto"/>
        <w:bottom w:val="none" w:sz="0" w:space="0" w:color="auto"/>
        <w:right w:val="none" w:sz="0" w:space="0" w:color="auto"/>
      </w:divBdr>
    </w:div>
    <w:div w:id="931623237">
      <w:marLeft w:val="0"/>
      <w:marRight w:val="0"/>
      <w:marTop w:val="0"/>
      <w:marBottom w:val="0"/>
      <w:divBdr>
        <w:top w:val="none" w:sz="0" w:space="0" w:color="auto"/>
        <w:left w:val="none" w:sz="0" w:space="0" w:color="auto"/>
        <w:bottom w:val="none" w:sz="0" w:space="0" w:color="auto"/>
        <w:right w:val="none" w:sz="0" w:space="0" w:color="auto"/>
      </w:divBdr>
    </w:div>
    <w:div w:id="9316232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660</Words>
  <Characters>3767</Characters>
  <Application>Microsoft Office Word</Application>
  <DocSecurity>0</DocSecurity>
  <Lines>31</Lines>
  <Paragraphs>8</Paragraphs>
  <ScaleCrop>false</ScaleCrop>
  <Company>Microsoft</Company>
  <LinksUpToDate>false</LinksUpToDate>
  <CharactersWithSpaces>4419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Knighton and District Community Centre Management Committee</dc:title>
  <dc:creator>clickyba</dc:creator>
  <cp:lastModifiedBy>Juliet Tyler</cp:lastModifiedBy>
  <cp:revision>2</cp:revision>
  <cp:lastPrinted>2017-09-27T08:20:00Z</cp:lastPrinted>
  <dcterms:created xsi:type="dcterms:W3CDTF">2017-09-27T08:21:00Z</dcterms:created>
  <dcterms:modified xsi:type="dcterms:W3CDTF">2017-09-27T08:21:00Z</dcterms:modified>
</cp:coreProperties>
</file>