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F" w:rsidRPr="00D045D9" w:rsidRDefault="00E500FD" w:rsidP="00426C41">
      <w:pPr>
        <w:autoSpaceDE w:val="0"/>
        <w:autoSpaceDN w:val="0"/>
        <w:adjustRightInd w:val="0"/>
        <w:spacing w:after="100" w:afterAutospacing="1"/>
        <w:jc w:val="center"/>
        <w:outlineLvl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Wylcwm St Surgery PPG</w:t>
      </w:r>
    </w:p>
    <w:p w:rsidR="006C0E2F" w:rsidRPr="00D045D9" w:rsidRDefault="00B04D38" w:rsidP="00426C41">
      <w:pPr>
        <w:autoSpaceDE w:val="0"/>
        <w:autoSpaceDN w:val="0"/>
        <w:adjustRightInd w:val="0"/>
        <w:spacing w:after="100" w:afterAutospacing="1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Date:</w:t>
      </w:r>
      <w:r w:rsidR="00B12BAC">
        <w:rPr>
          <w:rFonts w:ascii="Calibri" w:hAnsi="Calibri" w:cs="Calibri"/>
          <w:b/>
          <w:bCs/>
          <w:lang/>
        </w:rPr>
        <w:t xml:space="preserve"> </w:t>
      </w:r>
      <w:r w:rsidR="00E500FD">
        <w:rPr>
          <w:rFonts w:ascii="Calibri" w:hAnsi="Calibri" w:cs="Calibri"/>
          <w:b/>
          <w:bCs/>
          <w:lang/>
        </w:rPr>
        <w:t xml:space="preserve">Tues </w:t>
      </w:r>
      <w:r w:rsidR="008B112A">
        <w:rPr>
          <w:rFonts w:ascii="Calibri" w:hAnsi="Calibri" w:cs="Calibri"/>
          <w:b/>
          <w:bCs/>
          <w:lang/>
        </w:rPr>
        <w:t xml:space="preserve">April </w:t>
      </w:r>
      <w:proofErr w:type="gramStart"/>
      <w:r w:rsidR="008B112A">
        <w:rPr>
          <w:rFonts w:ascii="Calibri" w:hAnsi="Calibri" w:cs="Calibri"/>
          <w:b/>
          <w:bCs/>
          <w:lang/>
        </w:rPr>
        <w:t>18th</w:t>
      </w:r>
      <w:r w:rsidR="00E500FD">
        <w:rPr>
          <w:rFonts w:ascii="Calibri" w:hAnsi="Calibri" w:cs="Calibri"/>
          <w:b/>
          <w:bCs/>
          <w:lang/>
        </w:rPr>
        <w:t xml:space="preserve"> </w:t>
      </w:r>
      <w:r w:rsidR="008B112A">
        <w:rPr>
          <w:rFonts w:ascii="Calibri" w:hAnsi="Calibri" w:cs="Calibri"/>
          <w:b/>
          <w:bCs/>
          <w:lang/>
        </w:rPr>
        <w:t>,</w:t>
      </w:r>
      <w:proofErr w:type="gramEnd"/>
      <w:r w:rsidR="008B112A">
        <w:rPr>
          <w:rFonts w:ascii="Calibri" w:hAnsi="Calibri" w:cs="Calibri"/>
          <w:b/>
          <w:bCs/>
          <w:lang/>
        </w:rPr>
        <w:t>2017</w:t>
      </w:r>
      <w:r w:rsidR="00C275B8" w:rsidRPr="00D045D9">
        <w:rPr>
          <w:rFonts w:ascii="Calibri" w:hAnsi="Calibri" w:cs="Calibri"/>
          <w:b/>
          <w:bCs/>
          <w:lang/>
        </w:rPr>
        <w:t>.</w:t>
      </w:r>
      <w:r w:rsidR="006C0E2F" w:rsidRPr="00D045D9">
        <w:rPr>
          <w:rFonts w:ascii="Calibri" w:hAnsi="Calibri" w:cs="Calibri"/>
          <w:b/>
          <w:bCs/>
          <w:lang/>
        </w:rPr>
        <w:t xml:space="preserve"> </w:t>
      </w:r>
      <w:r w:rsidR="00830999">
        <w:rPr>
          <w:rFonts w:ascii="Calibri" w:hAnsi="Calibri" w:cs="Calibri"/>
          <w:b/>
          <w:bCs/>
          <w:lang/>
        </w:rPr>
        <w:t xml:space="preserve">   </w:t>
      </w:r>
      <w:r w:rsidR="00C275B8" w:rsidRPr="00D045D9">
        <w:rPr>
          <w:rFonts w:ascii="Calibri" w:hAnsi="Calibri" w:cs="Calibri"/>
          <w:b/>
          <w:bCs/>
          <w:lang/>
        </w:rPr>
        <w:t xml:space="preserve">Venue: </w:t>
      </w:r>
      <w:smartTag w:uri="urn:schemas-microsoft-com:office:smarttags" w:element="Street">
        <w:smartTag w:uri="urn:schemas-microsoft-com:office:smarttags" w:element="address">
          <w:r w:rsidR="00E500FD">
            <w:rPr>
              <w:rFonts w:ascii="Calibri" w:hAnsi="Calibri" w:cs="Calibri"/>
              <w:b/>
              <w:bCs/>
              <w:lang/>
            </w:rPr>
            <w:t>Wylcwm St</w:t>
          </w:r>
        </w:smartTag>
      </w:smartTag>
      <w:r w:rsidR="00E500FD">
        <w:rPr>
          <w:rFonts w:ascii="Calibri" w:hAnsi="Calibri" w:cs="Calibri"/>
          <w:b/>
          <w:bCs/>
          <w:lang/>
        </w:rPr>
        <w:t xml:space="preserve"> Surgery</w:t>
      </w:r>
    </w:p>
    <w:p w:rsidR="002A7948" w:rsidRDefault="006C0E2F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sz w:val="20"/>
          <w:szCs w:val="20"/>
          <w:lang/>
        </w:rPr>
      </w:pPr>
      <w:r w:rsidRPr="00D045D9">
        <w:rPr>
          <w:rFonts w:ascii="Calibri" w:hAnsi="Calibri" w:cs="Calibri"/>
          <w:sz w:val="20"/>
          <w:szCs w:val="20"/>
          <w:lang/>
        </w:rPr>
        <w:t xml:space="preserve">Present. </w:t>
      </w:r>
      <w:r w:rsidRPr="00D045D9">
        <w:rPr>
          <w:rFonts w:ascii="Calibri" w:hAnsi="Calibri" w:cs="Calibri"/>
          <w:b/>
          <w:sz w:val="20"/>
          <w:szCs w:val="20"/>
          <w:lang/>
        </w:rPr>
        <w:t>K Plant</w:t>
      </w:r>
      <w:r w:rsidRPr="00D045D9">
        <w:rPr>
          <w:rFonts w:ascii="Calibri" w:hAnsi="Calibri" w:cs="Calibri"/>
          <w:sz w:val="20"/>
          <w:szCs w:val="20"/>
          <w:lang/>
        </w:rPr>
        <w:t xml:space="preserve">, </w:t>
      </w:r>
      <w:r w:rsidRPr="00D045D9">
        <w:rPr>
          <w:rFonts w:ascii="Calibri" w:hAnsi="Calibri" w:cs="Calibri"/>
          <w:b/>
          <w:sz w:val="20"/>
          <w:szCs w:val="20"/>
          <w:lang/>
        </w:rPr>
        <w:t>C Plant</w:t>
      </w:r>
      <w:r w:rsidRPr="00D045D9">
        <w:rPr>
          <w:rFonts w:ascii="Calibri" w:hAnsi="Calibri" w:cs="Calibri"/>
          <w:sz w:val="20"/>
          <w:szCs w:val="20"/>
          <w:lang/>
        </w:rPr>
        <w:t xml:space="preserve">, </w:t>
      </w:r>
      <w:r w:rsidR="00E500FD">
        <w:rPr>
          <w:rFonts w:ascii="Calibri" w:hAnsi="Calibri" w:cs="Calibri"/>
          <w:b/>
          <w:sz w:val="20"/>
          <w:szCs w:val="20"/>
          <w:lang/>
        </w:rPr>
        <w:t xml:space="preserve">C Keefe, </w:t>
      </w:r>
      <w:r w:rsidR="00317935">
        <w:rPr>
          <w:rFonts w:ascii="Calibri" w:hAnsi="Calibri" w:cs="Calibri"/>
          <w:b/>
          <w:sz w:val="20"/>
          <w:szCs w:val="20"/>
          <w:lang/>
        </w:rPr>
        <w:t>M Harding</w:t>
      </w:r>
      <w:r w:rsidR="00BC11DE">
        <w:rPr>
          <w:rFonts w:ascii="Calibri" w:hAnsi="Calibri" w:cs="Calibri"/>
          <w:b/>
          <w:sz w:val="20"/>
          <w:szCs w:val="20"/>
          <w:lang/>
        </w:rPr>
        <w:t>, T Sharp</w:t>
      </w:r>
      <w:proofErr w:type="gramStart"/>
      <w:r w:rsidR="00BC11DE">
        <w:rPr>
          <w:rFonts w:ascii="Calibri" w:hAnsi="Calibri" w:cs="Calibri"/>
          <w:b/>
          <w:sz w:val="20"/>
          <w:szCs w:val="20"/>
          <w:lang/>
        </w:rPr>
        <w:t xml:space="preserve">, </w:t>
      </w:r>
      <w:r w:rsidR="00493903">
        <w:rPr>
          <w:rFonts w:ascii="Calibri" w:hAnsi="Calibri" w:cs="Calibri"/>
          <w:b/>
          <w:sz w:val="20"/>
          <w:szCs w:val="20"/>
          <w:lang/>
        </w:rPr>
        <w:t xml:space="preserve"> </w:t>
      </w:r>
      <w:smartTag w:uri="urn:schemas-microsoft-com:office:smarttags" w:element="place">
        <w:r w:rsidR="00493903">
          <w:rPr>
            <w:rFonts w:ascii="Calibri" w:hAnsi="Calibri" w:cs="Calibri"/>
            <w:b/>
            <w:sz w:val="20"/>
            <w:szCs w:val="20"/>
            <w:lang/>
          </w:rPr>
          <w:t>S</w:t>
        </w:r>
        <w:proofErr w:type="gramEnd"/>
        <w:r w:rsidR="00493903">
          <w:rPr>
            <w:rFonts w:ascii="Calibri" w:hAnsi="Calibri" w:cs="Calibri"/>
            <w:b/>
            <w:sz w:val="20"/>
            <w:szCs w:val="20"/>
            <w:lang/>
          </w:rPr>
          <w:t xml:space="preserve"> Taylor</w:t>
        </w:r>
      </w:smartTag>
      <w:r w:rsidR="00493903">
        <w:rPr>
          <w:rFonts w:ascii="Calibri" w:hAnsi="Calibri" w:cs="Calibri"/>
          <w:b/>
          <w:sz w:val="20"/>
          <w:szCs w:val="20"/>
          <w:lang/>
        </w:rPr>
        <w:t>, R Naylor, J Tyler</w:t>
      </w:r>
    </w:p>
    <w:p w:rsidR="00E500FD" w:rsidRPr="00317935" w:rsidRDefault="00E500FD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sz w:val="20"/>
          <w:szCs w:val="20"/>
          <w:lang/>
        </w:rPr>
      </w:pPr>
      <w:r w:rsidRPr="00E500FD">
        <w:rPr>
          <w:rFonts w:ascii="Calibri" w:hAnsi="Calibri" w:cs="Calibri"/>
          <w:b/>
          <w:sz w:val="20"/>
          <w:szCs w:val="20"/>
          <w:u w:val="single"/>
          <w:lang/>
        </w:rPr>
        <w:t xml:space="preserve">1. </w:t>
      </w:r>
      <w:r w:rsidR="00317935">
        <w:rPr>
          <w:rFonts w:ascii="Calibri" w:hAnsi="Calibri" w:cs="Calibri"/>
          <w:b/>
          <w:sz w:val="20"/>
          <w:szCs w:val="20"/>
          <w:u w:val="single"/>
          <w:lang/>
        </w:rPr>
        <w:t xml:space="preserve">Apologies </w:t>
      </w:r>
      <w:proofErr w:type="gramStart"/>
      <w:r w:rsidR="00317935">
        <w:rPr>
          <w:rFonts w:ascii="Calibri" w:hAnsi="Calibri" w:cs="Calibri"/>
          <w:b/>
          <w:sz w:val="20"/>
          <w:szCs w:val="20"/>
          <w:u w:val="single"/>
          <w:lang/>
        </w:rPr>
        <w:t xml:space="preserve">- </w:t>
      </w:r>
      <w:r w:rsidR="00317935">
        <w:rPr>
          <w:rFonts w:ascii="Calibri" w:hAnsi="Calibri" w:cs="Calibri"/>
          <w:sz w:val="20"/>
          <w:szCs w:val="20"/>
          <w:lang/>
        </w:rPr>
        <w:t xml:space="preserve"> </w:t>
      </w:r>
      <w:r w:rsidR="00493903">
        <w:rPr>
          <w:rFonts w:ascii="Calibri" w:hAnsi="Calibri" w:cs="Calibri"/>
          <w:sz w:val="20"/>
          <w:szCs w:val="20"/>
          <w:lang/>
        </w:rPr>
        <w:t>J</w:t>
      </w:r>
      <w:proofErr w:type="gramEnd"/>
      <w:r w:rsidR="00493903">
        <w:rPr>
          <w:rFonts w:ascii="Calibri" w:hAnsi="Calibri" w:cs="Calibri"/>
          <w:sz w:val="20"/>
          <w:szCs w:val="20"/>
          <w:lang/>
        </w:rPr>
        <w:t xml:space="preserve"> Roberts</w:t>
      </w:r>
      <w:r w:rsidR="00317935">
        <w:rPr>
          <w:rFonts w:ascii="Calibri" w:hAnsi="Calibri" w:cs="Calibri"/>
          <w:sz w:val="20"/>
          <w:szCs w:val="20"/>
          <w:lang/>
        </w:rPr>
        <w:t xml:space="preserve">, </w:t>
      </w:r>
      <w:r w:rsidR="00BC11DE">
        <w:rPr>
          <w:rFonts w:ascii="Calibri" w:hAnsi="Calibri" w:cs="Calibri"/>
          <w:sz w:val="20"/>
          <w:szCs w:val="20"/>
          <w:lang/>
        </w:rPr>
        <w:t>R Jamil</w:t>
      </w:r>
      <w:r w:rsidR="00317935">
        <w:rPr>
          <w:rFonts w:ascii="Calibri" w:hAnsi="Calibri" w:cs="Calibri"/>
          <w:sz w:val="20"/>
          <w:szCs w:val="20"/>
          <w:lang/>
        </w:rPr>
        <w:t>.</w:t>
      </w:r>
    </w:p>
    <w:p w:rsidR="002815FD" w:rsidRDefault="00E500FD" w:rsidP="00BF770E">
      <w:pPr>
        <w:pStyle w:val="Heading1"/>
        <w:rPr>
          <w:rFonts w:ascii="Calibri" w:hAnsi="Calibri"/>
          <w:b w:val="0"/>
          <w:sz w:val="20"/>
          <w:szCs w:val="20"/>
          <w:lang/>
        </w:rPr>
      </w:pPr>
      <w:r w:rsidRPr="00BF770E">
        <w:rPr>
          <w:rFonts w:ascii="Calibri" w:hAnsi="Calibri"/>
          <w:sz w:val="20"/>
          <w:szCs w:val="20"/>
          <w:u w:val="single"/>
          <w:lang/>
        </w:rPr>
        <w:t>2</w:t>
      </w:r>
      <w:r w:rsidR="00FB5ED3" w:rsidRPr="00BF770E">
        <w:rPr>
          <w:rFonts w:ascii="Calibri" w:hAnsi="Calibri"/>
          <w:sz w:val="20"/>
          <w:szCs w:val="20"/>
          <w:u w:val="single"/>
          <w:lang/>
        </w:rPr>
        <w:t xml:space="preserve">. </w:t>
      </w:r>
      <w:r w:rsidR="00317935">
        <w:rPr>
          <w:rFonts w:ascii="Calibri" w:hAnsi="Calibri"/>
          <w:sz w:val="20"/>
          <w:szCs w:val="20"/>
          <w:u w:val="single"/>
          <w:lang/>
        </w:rPr>
        <w:t xml:space="preserve">Minutes &amp; Matters Arising </w:t>
      </w:r>
      <w:r w:rsidR="002815FD">
        <w:rPr>
          <w:rFonts w:ascii="Calibri" w:hAnsi="Calibri"/>
          <w:sz w:val="20"/>
          <w:szCs w:val="20"/>
          <w:u w:val="single"/>
          <w:lang/>
        </w:rPr>
        <w:t>-</w:t>
      </w:r>
      <w:r w:rsidR="002815FD">
        <w:rPr>
          <w:rFonts w:ascii="Calibri" w:hAnsi="Calibri"/>
          <w:b w:val="0"/>
          <w:sz w:val="20"/>
          <w:szCs w:val="20"/>
          <w:lang/>
        </w:rPr>
        <w:t xml:space="preserve">  </w:t>
      </w:r>
    </w:p>
    <w:p w:rsidR="002815FD" w:rsidRDefault="00493903" w:rsidP="002815FD">
      <w:pPr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 xml:space="preserve">Minutes from November meeting had been reviewed at informal meeting to meet new Practice Manager J Tyler.  CK had made notes at that meeting and fed back to anyone not present on that occasion.  </w:t>
      </w:r>
    </w:p>
    <w:p w:rsidR="00493903" w:rsidRPr="002815FD" w:rsidRDefault="00493903" w:rsidP="002815FD">
      <w:pPr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CK proposed acceptance. RN seconded.</w:t>
      </w:r>
    </w:p>
    <w:p w:rsidR="00B04D38" w:rsidRPr="00B04D38" w:rsidRDefault="00B04D38" w:rsidP="00B04D38">
      <w:pPr>
        <w:rPr>
          <w:lang/>
        </w:rPr>
      </w:pPr>
    </w:p>
    <w:p w:rsidR="00493903" w:rsidRDefault="00B04D38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>3</w:t>
      </w:r>
      <w:r w:rsidR="002815FD">
        <w:rPr>
          <w:rFonts w:ascii="Calibri" w:hAnsi="Calibri" w:cs="Calibri"/>
          <w:b/>
          <w:bCs/>
          <w:sz w:val="20"/>
          <w:szCs w:val="20"/>
          <w:u w:val="single"/>
          <w:lang/>
        </w:rPr>
        <w:t xml:space="preserve">. </w:t>
      </w:r>
      <w:r w:rsidR="00112CCE">
        <w:rPr>
          <w:rFonts w:ascii="Calibri" w:hAnsi="Calibri" w:cs="Calibri"/>
          <w:b/>
          <w:bCs/>
          <w:sz w:val="20"/>
          <w:szCs w:val="20"/>
          <w:u w:val="single"/>
          <w:lang/>
        </w:rPr>
        <w:t xml:space="preserve">Practice Manager’s Feedback – </w:t>
      </w:r>
    </w:p>
    <w:p w:rsidR="00112CCE" w:rsidRDefault="00493903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lang/>
        </w:rPr>
      </w:pPr>
      <w:proofErr w:type="gramStart"/>
      <w:r>
        <w:rPr>
          <w:rFonts w:ascii="Calibri" w:hAnsi="Calibri" w:cs="Calibri"/>
          <w:bCs/>
          <w:sz w:val="20"/>
          <w:szCs w:val="20"/>
          <w:lang/>
        </w:rPr>
        <w:t>JT  reported</w:t>
      </w:r>
      <w:proofErr w:type="gramEnd"/>
      <w:r>
        <w:rPr>
          <w:rFonts w:ascii="Calibri" w:hAnsi="Calibri" w:cs="Calibri"/>
          <w:bCs/>
          <w:sz w:val="20"/>
          <w:szCs w:val="20"/>
          <w:lang/>
        </w:rPr>
        <w:t xml:space="preserve"> back on matters arising from inspection by Health</w:t>
      </w:r>
      <w:r w:rsidR="009F7C82">
        <w:rPr>
          <w:rFonts w:ascii="Calibri" w:hAnsi="Calibri" w:cs="Calibri"/>
          <w:bCs/>
          <w:sz w:val="20"/>
          <w:szCs w:val="20"/>
          <w:lang/>
        </w:rPr>
        <w:t>care</w:t>
      </w:r>
      <w:r>
        <w:rPr>
          <w:rFonts w:ascii="Calibri" w:hAnsi="Calibri" w:cs="Calibri"/>
          <w:bCs/>
          <w:sz w:val="20"/>
          <w:szCs w:val="20"/>
          <w:lang/>
        </w:rPr>
        <w:t xml:space="preserve"> Inspectorate Wales.  She noted that results are available in full on </w:t>
      </w:r>
      <w:r w:rsidR="009F7C82">
        <w:rPr>
          <w:rFonts w:ascii="Calibri" w:hAnsi="Calibri" w:cs="Calibri"/>
          <w:bCs/>
          <w:sz w:val="20"/>
          <w:szCs w:val="20"/>
          <w:lang/>
        </w:rPr>
        <w:t>their</w:t>
      </w:r>
      <w:r>
        <w:rPr>
          <w:rFonts w:ascii="Calibri" w:hAnsi="Calibri" w:cs="Calibri"/>
          <w:bCs/>
          <w:sz w:val="20"/>
          <w:szCs w:val="20"/>
          <w:lang/>
        </w:rPr>
        <w:t xml:space="preserve"> website</w:t>
      </w:r>
      <w:r w:rsidR="009F7C82">
        <w:rPr>
          <w:rFonts w:ascii="Calibri" w:hAnsi="Calibri" w:cs="Calibri"/>
          <w:bCs/>
          <w:sz w:val="20"/>
          <w:szCs w:val="20"/>
          <w:lang/>
        </w:rPr>
        <w:t xml:space="preserve">, </w:t>
      </w:r>
      <w:hyperlink r:id="rId5" w:history="1">
        <w:r w:rsidR="009F7C82" w:rsidRPr="00CB08F6">
          <w:rPr>
            <w:rStyle w:val="Hyperlink"/>
            <w:rFonts w:ascii="Calibri" w:hAnsi="Calibri" w:cs="Calibri"/>
            <w:bCs/>
            <w:sz w:val="20"/>
            <w:szCs w:val="20"/>
            <w:lang/>
          </w:rPr>
          <w:t>www.hiw.org.uk</w:t>
        </w:r>
      </w:hyperlink>
      <w:r w:rsidR="009F7C82">
        <w:rPr>
          <w:rFonts w:ascii="Calibri" w:hAnsi="Calibri" w:cs="Calibri"/>
          <w:bCs/>
          <w:sz w:val="20"/>
          <w:szCs w:val="20"/>
          <w:lang/>
        </w:rPr>
        <w:t xml:space="preserve">.   The “improvement plan” mentioned in particular signage, noting that no road direction signs direct public to the surgery and minor injuries unit.  </w:t>
      </w:r>
      <w:proofErr w:type="gramStart"/>
      <w:r w:rsidR="009F7C82" w:rsidRPr="009F7C82">
        <w:rPr>
          <w:rFonts w:ascii="Calibri" w:hAnsi="Calibri" w:cs="Calibri"/>
          <w:b/>
          <w:bCs/>
          <w:sz w:val="20"/>
          <w:szCs w:val="20"/>
          <w:lang/>
        </w:rPr>
        <w:t>CP to approach PCC highways dept.</w:t>
      </w:r>
      <w:proofErr w:type="gramEnd"/>
    </w:p>
    <w:p w:rsidR="009F7C82" w:rsidRDefault="009F7C82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lang/>
        </w:rPr>
      </w:pPr>
      <w:r w:rsidRPr="009F7C82">
        <w:rPr>
          <w:rFonts w:ascii="Calibri" w:hAnsi="Calibri" w:cs="Calibri"/>
          <w:bCs/>
          <w:sz w:val="20"/>
          <w:szCs w:val="20"/>
          <w:lang/>
        </w:rPr>
        <w:t>Access was criticised.</w:t>
      </w:r>
      <w:r>
        <w:rPr>
          <w:rFonts w:ascii="Calibri" w:hAnsi="Calibri" w:cs="Calibri"/>
          <w:bCs/>
          <w:sz w:val="20"/>
          <w:szCs w:val="20"/>
          <w:lang/>
        </w:rPr>
        <w:t xml:space="preserve">  Automatic doors were discussed and JT added that leveling of the area in front of the door was also highlighted.  This would involve redirecting patients through other doors.  </w:t>
      </w:r>
      <w:proofErr w:type="gramStart"/>
      <w:r w:rsidRPr="009F7C82">
        <w:rPr>
          <w:rFonts w:ascii="Calibri" w:hAnsi="Calibri" w:cs="Calibri"/>
          <w:b/>
          <w:bCs/>
          <w:sz w:val="20"/>
          <w:szCs w:val="20"/>
          <w:lang/>
        </w:rPr>
        <w:t>JT to get quote for leveling in front of doors and replacing the double doors.</w:t>
      </w:r>
      <w:proofErr w:type="gramEnd"/>
    </w:p>
    <w:p w:rsidR="009F7C82" w:rsidRDefault="009F7C82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 xml:space="preserve">Patients questioned as part of inspection had rated the practice as good or very good and </w:t>
      </w:r>
      <w:r w:rsidR="00A2363A">
        <w:rPr>
          <w:rFonts w:ascii="Calibri" w:hAnsi="Calibri" w:cs="Calibri"/>
          <w:bCs/>
          <w:sz w:val="20"/>
          <w:szCs w:val="20"/>
          <w:lang/>
        </w:rPr>
        <w:t>atmosphere had received praise.  Patient questionnaire and PPG were both noted.</w:t>
      </w:r>
    </w:p>
    <w:p w:rsidR="00A2363A" w:rsidRPr="009F7C82" w:rsidRDefault="00A2363A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>Refurbishment of another doctor’s consultation room and a consulting room for health care assistant were ongoing.  In-house warfarin testing software training has been undergone by clinicians.</w:t>
      </w:r>
    </w:p>
    <w:p w:rsidR="006C0E2F" w:rsidRDefault="003C5A9E" w:rsidP="00E86512">
      <w:pPr>
        <w:numPr>
          <w:ilvl w:val="0"/>
          <w:numId w:val="6"/>
        </w:num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 xml:space="preserve">Patient Questionnaire – </w:t>
      </w:r>
    </w:p>
    <w:p w:rsidR="00E86512" w:rsidRPr="00E448DE" w:rsidRDefault="00A2363A" w:rsidP="00E86512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>75% of printed questionnaires have been completed and spreadsheet of results is being worked on</w:t>
      </w:r>
      <w:r w:rsidRPr="00E448DE">
        <w:rPr>
          <w:rFonts w:ascii="Calibri" w:hAnsi="Calibri" w:cs="Calibri"/>
          <w:b/>
          <w:bCs/>
          <w:sz w:val="20"/>
          <w:szCs w:val="20"/>
          <w:lang/>
        </w:rPr>
        <w:t xml:space="preserve">.  </w:t>
      </w:r>
      <w:r w:rsidR="00E448DE" w:rsidRPr="00E448DE">
        <w:rPr>
          <w:rFonts w:ascii="Calibri" w:hAnsi="Calibri" w:cs="Calibri"/>
          <w:b/>
          <w:bCs/>
          <w:sz w:val="20"/>
          <w:szCs w:val="20"/>
          <w:lang/>
        </w:rPr>
        <w:t>JT will aim to complete analysis before next meeting and email committee members.</w:t>
      </w:r>
    </w:p>
    <w:p w:rsidR="0053003E" w:rsidRDefault="0053003E" w:rsidP="0053003E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>Access to building</w:t>
      </w:r>
    </w:p>
    <w:p w:rsidR="00E448DE" w:rsidRPr="00E448DE" w:rsidRDefault="00E448DE" w:rsidP="0053003E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Cs/>
          <w:sz w:val="20"/>
          <w:szCs w:val="20"/>
          <w:lang/>
        </w:rPr>
      </w:pPr>
      <w:r w:rsidRPr="00E448DE">
        <w:rPr>
          <w:rFonts w:ascii="Calibri" w:hAnsi="Calibri" w:cs="Calibri"/>
          <w:bCs/>
          <w:sz w:val="20"/>
          <w:szCs w:val="20"/>
          <w:lang/>
        </w:rPr>
        <w:t>See 3 above.</w:t>
      </w:r>
    </w:p>
    <w:p w:rsidR="00E448DE" w:rsidRDefault="00E448DE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>6</w:t>
      </w:r>
      <w:r w:rsidR="007256B0">
        <w:rPr>
          <w:rFonts w:ascii="Calibri" w:hAnsi="Calibri" w:cs="Calibri"/>
          <w:b/>
          <w:bCs/>
          <w:sz w:val="20"/>
          <w:szCs w:val="20"/>
          <w:u w:val="single"/>
          <w:lang/>
        </w:rPr>
        <w:t>. Practice website</w:t>
      </w:r>
    </w:p>
    <w:p w:rsidR="007256B0" w:rsidRPr="00E448DE" w:rsidRDefault="00E448DE" w:rsidP="00426C41">
      <w:pPr>
        <w:autoSpaceDE w:val="0"/>
        <w:autoSpaceDN w:val="0"/>
        <w:adjustRightInd w:val="0"/>
        <w:spacing w:after="100" w:afterAutospacing="1"/>
        <w:rPr>
          <w:rFonts w:ascii="Calibri" w:hAnsi="Calibri" w:cs="Calibri"/>
          <w:bCs/>
          <w:sz w:val="20"/>
          <w:szCs w:val="20"/>
          <w:lang/>
        </w:rPr>
      </w:pPr>
      <w:r w:rsidRPr="00E448DE">
        <w:rPr>
          <w:rFonts w:ascii="Calibri" w:hAnsi="Calibri" w:cs="Calibri"/>
          <w:bCs/>
          <w:sz w:val="20"/>
          <w:szCs w:val="20"/>
          <w:lang/>
        </w:rPr>
        <w:t>Practice website</w:t>
      </w:r>
      <w:r>
        <w:rPr>
          <w:rFonts w:ascii="Calibri" w:hAnsi="Calibri" w:cs="Calibri"/>
          <w:bCs/>
          <w:sz w:val="20"/>
          <w:szCs w:val="20"/>
          <w:lang/>
        </w:rPr>
        <w:t xml:space="preserve"> has been suspended and is being reassessed.  An alternative plan to link with a local cluster is being explored.</w:t>
      </w:r>
    </w:p>
    <w:p w:rsidR="0066094D" w:rsidRDefault="00E448DE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>7. Mental Health Provision</w:t>
      </w:r>
    </w:p>
    <w:p w:rsidR="007256B0" w:rsidRDefault="00E448DE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 xml:space="preserve">C Rosenthal not </w:t>
      </w:r>
      <w:proofErr w:type="gramStart"/>
      <w:r>
        <w:rPr>
          <w:rFonts w:ascii="Calibri" w:hAnsi="Calibri" w:cs="Calibri"/>
          <w:bCs/>
          <w:sz w:val="20"/>
          <w:szCs w:val="20"/>
          <w:lang/>
        </w:rPr>
        <w:t>present</w:t>
      </w:r>
      <w:proofErr w:type="gramEnd"/>
      <w:r>
        <w:rPr>
          <w:rFonts w:ascii="Calibri" w:hAnsi="Calibri" w:cs="Calibri"/>
          <w:bCs/>
          <w:sz w:val="20"/>
          <w:szCs w:val="20"/>
          <w:lang/>
        </w:rPr>
        <w:t xml:space="preserve"> to report on this item.</w:t>
      </w:r>
    </w:p>
    <w:p w:rsidR="00E448DE" w:rsidRPr="007256B0" w:rsidRDefault="00E448DE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>JT pointed out that a MIND counselor will be available for 5 hours per week at the surgery and appointments made by GPs.</w:t>
      </w:r>
    </w:p>
    <w:p w:rsidR="008B112A" w:rsidRDefault="008B112A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/>
          <w:bCs/>
          <w:sz w:val="20"/>
          <w:szCs w:val="20"/>
          <w:u w:val="single"/>
          <w:lang/>
        </w:rPr>
      </w:pPr>
    </w:p>
    <w:p w:rsidR="0066094D" w:rsidRDefault="00E448DE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>8</w:t>
      </w:r>
      <w:r w:rsidR="0066094D">
        <w:rPr>
          <w:rFonts w:ascii="Calibri" w:hAnsi="Calibri" w:cs="Calibri"/>
          <w:b/>
          <w:bCs/>
          <w:sz w:val="20"/>
          <w:szCs w:val="20"/>
          <w:u w:val="single"/>
          <w:lang/>
        </w:rPr>
        <w:t>. AOB</w:t>
      </w:r>
    </w:p>
    <w:p w:rsidR="007256B0" w:rsidRDefault="00E448DE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t xml:space="preserve">MH noted that tests being sent to </w:t>
      </w:r>
      <w:smartTag w:uri="urn:schemas-microsoft-com:office:smarttags" w:element="City">
        <w:r>
          <w:rPr>
            <w:rFonts w:ascii="Calibri" w:hAnsi="Calibri" w:cs="Calibri"/>
            <w:bCs/>
            <w:sz w:val="20"/>
            <w:szCs w:val="20"/>
            <w:lang/>
          </w:rPr>
          <w:t>Shrewsbury</w:t>
        </w:r>
      </w:smartTag>
      <w:r>
        <w:rPr>
          <w:rFonts w:ascii="Calibri" w:hAnsi="Calibri" w:cs="Calibri"/>
          <w:bCs/>
          <w:sz w:val="20"/>
          <w:szCs w:val="20"/>
          <w:lang/>
        </w:rPr>
        <w:t xml:space="preserve"> rather than </w:t>
      </w:r>
      <w:smartTag w:uri="urn:schemas-microsoft-com:office:smarttags" w:element="City">
        <w:r>
          <w:rPr>
            <w:rFonts w:ascii="Calibri" w:hAnsi="Calibri" w:cs="Calibri"/>
            <w:bCs/>
            <w:sz w:val="20"/>
            <w:szCs w:val="20"/>
            <w:lang/>
          </w:rPr>
          <w:t>Hereford</w:t>
        </w:r>
      </w:smartTag>
      <w:r>
        <w:rPr>
          <w:rFonts w:ascii="Calibri" w:hAnsi="Calibri" w:cs="Calibri"/>
          <w:bCs/>
          <w:sz w:val="20"/>
          <w:szCs w:val="20"/>
          <w:lang/>
        </w:rPr>
        <w:t xml:space="preserve"> caused problems when patients are subsequently referred to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  <w:bCs/>
              <w:sz w:val="20"/>
              <w:szCs w:val="20"/>
              <w:lang/>
            </w:rPr>
            <w:t>Hereford</w:t>
          </w:r>
        </w:smartTag>
      </w:smartTag>
      <w:r w:rsidR="00FD2789">
        <w:rPr>
          <w:rFonts w:ascii="Calibri" w:hAnsi="Calibri" w:cs="Calibri"/>
          <w:bCs/>
          <w:sz w:val="20"/>
          <w:szCs w:val="20"/>
          <w:lang/>
        </w:rPr>
        <w:t xml:space="preserve">.  JT responded noting that there is no IT link between the 2 authorities and that Presteigne practice sends tests to </w:t>
      </w:r>
      <w:smartTag w:uri="urn:schemas-microsoft-com:office:smarttags" w:element="City">
        <w:smartTag w:uri="urn:schemas-microsoft-com:office:smarttags" w:element="place">
          <w:r w:rsidR="00FD2789">
            <w:rPr>
              <w:rFonts w:ascii="Calibri" w:hAnsi="Calibri" w:cs="Calibri"/>
              <w:bCs/>
              <w:sz w:val="20"/>
              <w:szCs w:val="20"/>
              <w:lang/>
            </w:rPr>
            <w:t>Hereford</w:t>
          </w:r>
        </w:smartTag>
      </w:smartTag>
      <w:r w:rsidR="00FD2789">
        <w:rPr>
          <w:rFonts w:ascii="Calibri" w:hAnsi="Calibri" w:cs="Calibri"/>
          <w:bCs/>
          <w:sz w:val="20"/>
          <w:szCs w:val="20"/>
          <w:lang/>
        </w:rPr>
        <w:t>.</w:t>
      </w:r>
      <w:r w:rsidR="008B112A">
        <w:rPr>
          <w:rFonts w:ascii="Calibri" w:hAnsi="Calibri" w:cs="Calibri"/>
          <w:bCs/>
          <w:sz w:val="20"/>
          <w:szCs w:val="20"/>
          <w:lang/>
        </w:rPr>
        <w:t xml:space="preserve">  </w:t>
      </w:r>
      <w:proofErr w:type="gramStart"/>
      <w:r w:rsidR="008B112A">
        <w:rPr>
          <w:rFonts w:ascii="Calibri" w:hAnsi="Calibri" w:cs="Calibri"/>
          <w:bCs/>
          <w:sz w:val="20"/>
          <w:szCs w:val="20"/>
          <w:lang/>
        </w:rPr>
        <w:t>JT to investigate the possibility of putting an IT link in place.</w:t>
      </w:r>
      <w:proofErr w:type="gramEnd"/>
    </w:p>
    <w:p w:rsidR="00FD2789" w:rsidRPr="007256B0" w:rsidRDefault="00FD2789" w:rsidP="00146E58">
      <w:pPr>
        <w:autoSpaceDE w:val="0"/>
        <w:autoSpaceDN w:val="0"/>
        <w:adjustRightInd w:val="0"/>
        <w:spacing w:after="100" w:afterAutospacing="1"/>
        <w:outlineLvl w:val="0"/>
        <w:rPr>
          <w:rFonts w:ascii="Calibri" w:hAnsi="Calibri" w:cs="Calibri"/>
          <w:bCs/>
          <w:sz w:val="20"/>
          <w:szCs w:val="20"/>
          <w:lang/>
        </w:rPr>
      </w:pPr>
      <w:r>
        <w:rPr>
          <w:rFonts w:ascii="Calibri" w:hAnsi="Calibri" w:cs="Calibri"/>
          <w:bCs/>
          <w:sz w:val="20"/>
          <w:szCs w:val="20"/>
          <w:lang/>
        </w:rPr>
        <w:lastRenderedPageBreak/>
        <w:t>KP raised issue of how patients make appointments, noting that one patient of the surgery had thought it was necessary in all cases to phone at 8</w:t>
      </w:r>
      <w:proofErr w:type="gramStart"/>
      <w:r>
        <w:rPr>
          <w:rFonts w:ascii="Calibri" w:hAnsi="Calibri" w:cs="Calibri"/>
          <w:bCs/>
          <w:sz w:val="20"/>
          <w:szCs w:val="20"/>
          <w:lang/>
        </w:rPr>
        <w:t>am</w:t>
      </w:r>
      <w:proofErr w:type="gramEnd"/>
      <w:r>
        <w:rPr>
          <w:rFonts w:ascii="Calibri" w:hAnsi="Calibri" w:cs="Calibri"/>
          <w:bCs/>
          <w:sz w:val="20"/>
          <w:szCs w:val="20"/>
          <w:lang/>
        </w:rPr>
        <w:t xml:space="preserve"> for an appointment.  It was agreed that the procedure needs clarification.  JT noted that Dr Lempert had trialed a morning triage system.  Discussion followed on the extent to which a receptionist can prioritise and whether triage training has been received.  Meeting agreed that it is appropriate that only a polite</w:t>
      </w:r>
      <w:r w:rsidR="009F361F">
        <w:rPr>
          <w:rFonts w:ascii="Calibri" w:hAnsi="Calibri" w:cs="Calibri"/>
          <w:bCs/>
          <w:sz w:val="20"/>
          <w:szCs w:val="20"/>
          <w:lang/>
        </w:rPr>
        <w:t xml:space="preserve"> request such as “Can you tell me what you want to see the doctor about?” is made.</w:t>
      </w:r>
    </w:p>
    <w:p w:rsidR="002D6F13" w:rsidRPr="00F17E8D" w:rsidRDefault="0066094D" w:rsidP="00BF770E">
      <w:pPr>
        <w:pStyle w:val="Heading2"/>
        <w:rPr>
          <w:rFonts w:ascii="Calibri" w:hAnsi="Calibri"/>
          <w:b w:val="0"/>
          <w:i w:val="0"/>
          <w:sz w:val="20"/>
          <w:szCs w:val="20"/>
          <w:lang/>
        </w:rPr>
      </w:pPr>
      <w:r>
        <w:rPr>
          <w:rFonts w:ascii="Calibri" w:hAnsi="Calibri"/>
          <w:i w:val="0"/>
          <w:sz w:val="20"/>
          <w:szCs w:val="20"/>
          <w:u w:val="single"/>
          <w:lang/>
        </w:rPr>
        <w:t>10</w:t>
      </w:r>
      <w:r w:rsidR="0059583C">
        <w:rPr>
          <w:rFonts w:ascii="Calibri" w:hAnsi="Calibri"/>
          <w:i w:val="0"/>
          <w:sz w:val="20"/>
          <w:szCs w:val="20"/>
          <w:u w:val="single"/>
          <w:lang/>
        </w:rPr>
        <w:t xml:space="preserve">. Next meeting - </w:t>
      </w:r>
      <w:r w:rsidR="00F17E8D">
        <w:rPr>
          <w:rFonts w:ascii="Calibri" w:hAnsi="Calibri"/>
          <w:b w:val="0"/>
          <w:i w:val="0"/>
          <w:sz w:val="20"/>
          <w:szCs w:val="20"/>
          <w:lang/>
        </w:rPr>
        <w:t xml:space="preserve"> </w:t>
      </w:r>
    </w:p>
    <w:p w:rsidR="00B04D38" w:rsidRPr="003A3297" w:rsidRDefault="003A3297" w:rsidP="00B04D38">
      <w:pPr>
        <w:rPr>
          <w:rFonts w:ascii="Calibri" w:hAnsi="Calibri"/>
          <w:sz w:val="20"/>
          <w:szCs w:val="20"/>
          <w:lang/>
        </w:rPr>
      </w:pPr>
      <w:r w:rsidRPr="003A3297">
        <w:rPr>
          <w:rFonts w:ascii="Calibri" w:hAnsi="Calibri"/>
          <w:sz w:val="20"/>
          <w:szCs w:val="20"/>
          <w:lang/>
        </w:rPr>
        <w:t xml:space="preserve">Tuesday </w:t>
      </w:r>
      <w:r w:rsidR="009F361F">
        <w:rPr>
          <w:rFonts w:ascii="Calibri" w:hAnsi="Calibri"/>
          <w:sz w:val="20"/>
          <w:szCs w:val="20"/>
          <w:lang/>
        </w:rPr>
        <w:t>June 27th</w:t>
      </w:r>
      <w:r>
        <w:rPr>
          <w:rFonts w:ascii="Calibri" w:hAnsi="Calibri"/>
          <w:sz w:val="20"/>
          <w:szCs w:val="20"/>
          <w:lang/>
        </w:rPr>
        <w:t xml:space="preserve"> at 6.30pm</w:t>
      </w:r>
    </w:p>
    <w:sectPr w:rsidR="00B04D38" w:rsidRPr="003A3297" w:rsidSect="003A3297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9C33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B83B6E"/>
    <w:lvl w:ilvl="0">
      <w:numFmt w:val="bullet"/>
      <w:lvlText w:val="*"/>
      <w:lvlJc w:val="left"/>
    </w:lvl>
  </w:abstractNum>
  <w:abstractNum w:abstractNumId="2">
    <w:nsid w:val="1B774BC2"/>
    <w:multiLevelType w:val="hybridMultilevel"/>
    <w:tmpl w:val="876476EA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84974"/>
    <w:multiLevelType w:val="hybridMultilevel"/>
    <w:tmpl w:val="10943F4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11756"/>
    <w:multiLevelType w:val="hybridMultilevel"/>
    <w:tmpl w:val="3DC04B3C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C69EA"/>
    <w:multiLevelType w:val="hybridMultilevel"/>
    <w:tmpl w:val="FE4C5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C0E2F"/>
    <w:rsid w:val="000033BC"/>
    <w:rsid w:val="00027DE7"/>
    <w:rsid w:val="00061CD6"/>
    <w:rsid w:val="000638BE"/>
    <w:rsid w:val="00065B3C"/>
    <w:rsid w:val="000715AC"/>
    <w:rsid w:val="000929FD"/>
    <w:rsid w:val="00093106"/>
    <w:rsid w:val="000A5C28"/>
    <w:rsid w:val="000A5ED4"/>
    <w:rsid w:val="000B4244"/>
    <w:rsid w:val="000C7F51"/>
    <w:rsid w:val="000E24CB"/>
    <w:rsid w:val="000E71EF"/>
    <w:rsid w:val="000F4EC1"/>
    <w:rsid w:val="000F77EA"/>
    <w:rsid w:val="00100263"/>
    <w:rsid w:val="0010325A"/>
    <w:rsid w:val="00112CCE"/>
    <w:rsid w:val="001152C3"/>
    <w:rsid w:val="001163BF"/>
    <w:rsid w:val="0014574F"/>
    <w:rsid w:val="00146E58"/>
    <w:rsid w:val="00154A27"/>
    <w:rsid w:val="00157FA3"/>
    <w:rsid w:val="00166457"/>
    <w:rsid w:val="00177285"/>
    <w:rsid w:val="00195869"/>
    <w:rsid w:val="001A1A15"/>
    <w:rsid w:val="001A58F7"/>
    <w:rsid w:val="001D0421"/>
    <w:rsid w:val="001E15CC"/>
    <w:rsid w:val="001F04EA"/>
    <w:rsid w:val="001F7E69"/>
    <w:rsid w:val="00200A34"/>
    <w:rsid w:val="00205C57"/>
    <w:rsid w:val="002133E4"/>
    <w:rsid w:val="00214AB3"/>
    <w:rsid w:val="00223429"/>
    <w:rsid w:val="00252785"/>
    <w:rsid w:val="0027051F"/>
    <w:rsid w:val="002815FD"/>
    <w:rsid w:val="002829F9"/>
    <w:rsid w:val="002847CD"/>
    <w:rsid w:val="00285F62"/>
    <w:rsid w:val="00287A61"/>
    <w:rsid w:val="00290AA4"/>
    <w:rsid w:val="0029457F"/>
    <w:rsid w:val="00294F75"/>
    <w:rsid w:val="002A6872"/>
    <w:rsid w:val="002A7948"/>
    <w:rsid w:val="002B5534"/>
    <w:rsid w:val="002C0FF5"/>
    <w:rsid w:val="002D26FF"/>
    <w:rsid w:val="002D6F13"/>
    <w:rsid w:val="002E0A05"/>
    <w:rsid w:val="002E0E41"/>
    <w:rsid w:val="002F0B38"/>
    <w:rsid w:val="002F2201"/>
    <w:rsid w:val="002F2583"/>
    <w:rsid w:val="003050E0"/>
    <w:rsid w:val="00313FE7"/>
    <w:rsid w:val="00317935"/>
    <w:rsid w:val="00347F37"/>
    <w:rsid w:val="003609BE"/>
    <w:rsid w:val="0036668F"/>
    <w:rsid w:val="00372C63"/>
    <w:rsid w:val="00393461"/>
    <w:rsid w:val="003A3297"/>
    <w:rsid w:val="003B09C8"/>
    <w:rsid w:val="003C27D2"/>
    <w:rsid w:val="003C5650"/>
    <w:rsid w:val="003C5A9E"/>
    <w:rsid w:val="00402B8E"/>
    <w:rsid w:val="00420781"/>
    <w:rsid w:val="00421150"/>
    <w:rsid w:val="004229A4"/>
    <w:rsid w:val="004243A7"/>
    <w:rsid w:val="00426C41"/>
    <w:rsid w:val="0043474E"/>
    <w:rsid w:val="00435F45"/>
    <w:rsid w:val="00446039"/>
    <w:rsid w:val="00470C87"/>
    <w:rsid w:val="0047471C"/>
    <w:rsid w:val="00476AA6"/>
    <w:rsid w:val="0048210E"/>
    <w:rsid w:val="00493903"/>
    <w:rsid w:val="004A09B6"/>
    <w:rsid w:val="004A1781"/>
    <w:rsid w:val="004A2945"/>
    <w:rsid w:val="004B0867"/>
    <w:rsid w:val="004B51DC"/>
    <w:rsid w:val="004C074A"/>
    <w:rsid w:val="004F667F"/>
    <w:rsid w:val="0053003E"/>
    <w:rsid w:val="0053123D"/>
    <w:rsid w:val="00531BDB"/>
    <w:rsid w:val="00546345"/>
    <w:rsid w:val="0057592E"/>
    <w:rsid w:val="00575DC5"/>
    <w:rsid w:val="00577D6C"/>
    <w:rsid w:val="0059583C"/>
    <w:rsid w:val="00597F4F"/>
    <w:rsid w:val="005E29F1"/>
    <w:rsid w:val="005E5B36"/>
    <w:rsid w:val="005E5CC0"/>
    <w:rsid w:val="005F75CE"/>
    <w:rsid w:val="00602FCE"/>
    <w:rsid w:val="006049DF"/>
    <w:rsid w:val="00610BC5"/>
    <w:rsid w:val="006401B6"/>
    <w:rsid w:val="00640528"/>
    <w:rsid w:val="00647D18"/>
    <w:rsid w:val="0066094D"/>
    <w:rsid w:val="00661282"/>
    <w:rsid w:val="00664312"/>
    <w:rsid w:val="00676F65"/>
    <w:rsid w:val="00677CF0"/>
    <w:rsid w:val="00692792"/>
    <w:rsid w:val="006931E2"/>
    <w:rsid w:val="006B3FCC"/>
    <w:rsid w:val="006C0E2F"/>
    <w:rsid w:val="006C4181"/>
    <w:rsid w:val="006D149F"/>
    <w:rsid w:val="006E179A"/>
    <w:rsid w:val="006E3418"/>
    <w:rsid w:val="0070262E"/>
    <w:rsid w:val="00706329"/>
    <w:rsid w:val="007154F8"/>
    <w:rsid w:val="007256B0"/>
    <w:rsid w:val="00733135"/>
    <w:rsid w:val="0074566D"/>
    <w:rsid w:val="007471A9"/>
    <w:rsid w:val="00762D57"/>
    <w:rsid w:val="007D4835"/>
    <w:rsid w:val="007E5D5A"/>
    <w:rsid w:val="007E72AB"/>
    <w:rsid w:val="007F53EB"/>
    <w:rsid w:val="008002D0"/>
    <w:rsid w:val="0080651C"/>
    <w:rsid w:val="008160BC"/>
    <w:rsid w:val="00816C8A"/>
    <w:rsid w:val="008213A6"/>
    <w:rsid w:val="00826BA3"/>
    <w:rsid w:val="00830999"/>
    <w:rsid w:val="0083191B"/>
    <w:rsid w:val="00843373"/>
    <w:rsid w:val="008620C0"/>
    <w:rsid w:val="00883BFF"/>
    <w:rsid w:val="00885EB0"/>
    <w:rsid w:val="00897B4A"/>
    <w:rsid w:val="008B09CB"/>
    <w:rsid w:val="008B112A"/>
    <w:rsid w:val="008C26A6"/>
    <w:rsid w:val="008C27E1"/>
    <w:rsid w:val="008D5594"/>
    <w:rsid w:val="00912D60"/>
    <w:rsid w:val="0093422E"/>
    <w:rsid w:val="009544F3"/>
    <w:rsid w:val="00981609"/>
    <w:rsid w:val="009C1B6F"/>
    <w:rsid w:val="009C4272"/>
    <w:rsid w:val="009C510C"/>
    <w:rsid w:val="009D646A"/>
    <w:rsid w:val="009E45C1"/>
    <w:rsid w:val="009E7DC3"/>
    <w:rsid w:val="009F2AC8"/>
    <w:rsid w:val="009F361F"/>
    <w:rsid w:val="009F5057"/>
    <w:rsid w:val="009F7C82"/>
    <w:rsid w:val="00A00933"/>
    <w:rsid w:val="00A15FFA"/>
    <w:rsid w:val="00A17177"/>
    <w:rsid w:val="00A2363A"/>
    <w:rsid w:val="00A55852"/>
    <w:rsid w:val="00A57369"/>
    <w:rsid w:val="00A857D4"/>
    <w:rsid w:val="00A87BF6"/>
    <w:rsid w:val="00AA5403"/>
    <w:rsid w:val="00AB1A1D"/>
    <w:rsid w:val="00AB3ED3"/>
    <w:rsid w:val="00AE023B"/>
    <w:rsid w:val="00B04D38"/>
    <w:rsid w:val="00B076DE"/>
    <w:rsid w:val="00B12BAC"/>
    <w:rsid w:val="00B17A7D"/>
    <w:rsid w:val="00B24BF8"/>
    <w:rsid w:val="00B25B1E"/>
    <w:rsid w:val="00B345BF"/>
    <w:rsid w:val="00B6103D"/>
    <w:rsid w:val="00B61705"/>
    <w:rsid w:val="00B64687"/>
    <w:rsid w:val="00B7025A"/>
    <w:rsid w:val="00B75F7C"/>
    <w:rsid w:val="00B7731D"/>
    <w:rsid w:val="00B82DFF"/>
    <w:rsid w:val="00B919ED"/>
    <w:rsid w:val="00BC11DE"/>
    <w:rsid w:val="00BC66FC"/>
    <w:rsid w:val="00BE7B3D"/>
    <w:rsid w:val="00BF3967"/>
    <w:rsid w:val="00BF770E"/>
    <w:rsid w:val="00C17399"/>
    <w:rsid w:val="00C275B8"/>
    <w:rsid w:val="00C432B4"/>
    <w:rsid w:val="00C47D2C"/>
    <w:rsid w:val="00C56889"/>
    <w:rsid w:val="00C857F9"/>
    <w:rsid w:val="00C8738E"/>
    <w:rsid w:val="00CA3E06"/>
    <w:rsid w:val="00CA53EA"/>
    <w:rsid w:val="00CB1C6B"/>
    <w:rsid w:val="00CE46B2"/>
    <w:rsid w:val="00CF0027"/>
    <w:rsid w:val="00CF1734"/>
    <w:rsid w:val="00CF685C"/>
    <w:rsid w:val="00D03C75"/>
    <w:rsid w:val="00D045D9"/>
    <w:rsid w:val="00D107EE"/>
    <w:rsid w:val="00D11B12"/>
    <w:rsid w:val="00D123BD"/>
    <w:rsid w:val="00D22012"/>
    <w:rsid w:val="00D2234B"/>
    <w:rsid w:val="00D24363"/>
    <w:rsid w:val="00D27A37"/>
    <w:rsid w:val="00D34F9C"/>
    <w:rsid w:val="00D50E04"/>
    <w:rsid w:val="00D57407"/>
    <w:rsid w:val="00D60B0A"/>
    <w:rsid w:val="00D6184E"/>
    <w:rsid w:val="00D6329F"/>
    <w:rsid w:val="00D66C2C"/>
    <w:rsid w:val="00D6736C"/>
    <w:rsid w:val="00E02C8F"/>
    <w:rsid w:val="00E05F27"/>
    <w:rsid w:val="00E125FB"/>
    <w:rsid w:val="00E251EF"/>
    <w:rsid w:val="00E27ED3"/>
    <w:rsid w:val="00E40912"/>
    <w:rsid w:val="00E42C12"/>
    <w:rsid w:val="00E4359F"/>
    <w:rsid w:val="00E448DE"/>
    <w:rsid w:val="00E500FD"/>
    <w:rsid w:val="00E50B36"/>
    <w:rsid w:val="00E55654"/>
    <w:rsid w:val="00E71B6D"/>
    <w:rsid w:val="00E86512"/>
    <w:rsid w:val="00EA2ADB"/>
    <w:rsid w:val="00EB039B"/>
    <w:rsid w:val="00EB4D1E"/>
    <w:rsid w:val="00EB54C7"/>
    <w:rsid w:val="00EC530F"/>
    <w:rsid w:val="00ED4F39"/>
    <w:rsid w:val="00EE3AFD"/>
    <w:rsid w:val="00EE4616"/>
    <w:rsid w:val="00F011FA"/>
    <w:rsid w:val="00F05A79"/>
    <w:rsid w:val="00F10E55"/>
    <w:rsid w:val="00F11237"/>
    <w:rsid w:val="00F17E8D"/>
    <w:rsid w:val="00F20C0F"/>
    <w:rsid w:val="00F24C3F"/>
    <w:rsid w:val="00F335D9"/>
    <w:rsid w:val="00F34586"/>
    <w:rsid w:val="00F40C01"/>
    <w:rsid w:val="00F53F58"/>
    <w:rsid w:val="00F6234A"/>
    <w:rsid w:val="00F67239"/>
    <w:rsid w:val="00F84C25"/>
    <w:rsid w:val="00F93E8A"/>
    <w:rsid w:val="00FA36C6"/>
    <w:rsid w:val="00FA403C"/>
    <w:rsid w:val="00FB4D93"/>
    <w:rsid w:val="00FB5ED3"/>
    <w:rsid w:val="00FC7531"/>
    <w:rsid w:val="00FD0033"/>
    <w:rsid w:val="00FD2789"/>
    <w:rsid w:val="00FD4359"/>
    <w:rsid w:val="00FD66A4"/>
    <w:rsid w:val="00FE395E"/>
    <w:rsid w:val="00FE6FD8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BF7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7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919ED"/>
    <w:rPr>
      <w:color w:val="0000FF"/>
      <w:u w:val="single"/>
    </w:rPr>
  </w:style>
  <w:style w:type="paragraph" w:styleId="DocumentMap">
    <w:name w:val="Document Map"/>
    <w:basedOn w:val="Normal"/>
    <w:semiHidden/>
    <w:rsid w:val="00F20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2">
    <w:name w:val="List Bullet 2"/>
    <w:basedOn w:val="Normal"/>
    <w:rsid w:val="00BF770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Knighton and District Community Centre Management Committee</vt:lpstr>
    </vt:vector>
  </TitlesOfParts>
  <Company>Microsoft</Company>
  <LinksUpToDate>false</LinksUpToDate>
  <CharactersWithSpaces>3041</CharactersWithSpaces>
  <SharedDoc>false</SharedDoc>
  <HLinks>
    <vt:vector size="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http://www.hiw.org.uk/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Knighton and District Community Centre Management Committee</dc:title>
  <dc:creator>clickyba</dc:creator>
  <cp:lastModifiedBy>Juliet Tyler</cp:lastModifiedBy>
  <cp:revision>2</cp:revision>
  <cp:lastPrinted>2016-05-05T15:01:00Z</cp:lastPrinted>
  <dcterms:created xsi:type="dcterms:W3CDTF">2017-09-27T08:19:00Z</dcterms:created>
  <dcterms:modified xsi:type="dcterms:W3CDTF">2017-09-27T08:19:00Z</dcterms:modified>
</cp:coreProperties>
</file>